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FE2524" w:rsidRDefault="002D77CA" w:rsidP="00A675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73619D" w:rsidRPr="0073619D">
        <w:rPr>
          <w:rFonts w:ascii="Times New Roman" w:eastAsia="Calibri" w:hAnsi="Times New Roman" w:cs="Times New Roman"/>
          <w:bCs/>
          <w:sz w:val="12"/>
          <w:szCs w:val="12"/>
        </w:rPr>
        <w:t>Постановление</w:t>
      </w:r>
      <w:r w:rsidR="0073619D">
        <w:rPr>
          <w:rFonts w:ascii="Times New Roman" w:eastAsia="Calibri" w:hAnsi="Times New Roman" w:cs="Times New Roman"/>
          <w:bCs/>
          <w:sz w:val="12"/>
          <w:szCs w:val="12"/>
        </w:rPr>
        <w:t xml:space="preserve"> </w:t>
      </w:r>
      <w:r w:rsidR="00FE2524">
        <w:rPr>
          <w:rFonts w:ascii="Times New Roman" w:eastAsia="Calibri" w:hAnsi="Times New Roman" w:cs="Times New Roman"/>
          <w:bCs/>
          <w:sz w:val="12"/>
          <w:szCs w:val="12"/>
        </w:rPr>
        <w:t>главы</w:t>
      </w:r>
      <w:r w:rsidR="0073619D">
        <w:rPr>
          <w:rFonts w:ascii="Times New Roman" w:eastAsia="Calibri" w:hAnsi="Times New Roman" w:cs="Times New Roman"/>
          <w:bCs/>
          <w:sz w:val="12"/>
          <w:szCs w:val="12"/>
        </w:rPr>
        <w:t xml:space="preserve"> </w:t>
      </w:r>
      <w:r w:rsidR="003B2012" w:rsidRPr="003B2012">
        <w:rPr>
          <w:rFonts w:ascii="Times New Roman" w:eastAsia="Calibri" w:hAnsi="Times New Roman" w:cs="Times New Roman"/>
          <w:bCs/>
          <w:sz w:val="12"/>
          <w:szCs w:val="12"/>
        </w:rPr>
        <w:t xml:space="preserve">сельского поселения </w:t>
      </w:r>
      <w:r w:rsidR="00FE2524" w:rsidRPr="00B1350E">
        <w:rPr>
          <w:rFonts w:ascii="Times New Roman" w:eastAsia="Calibri" w:hAnsi="Times New Roman" w:cs="Times New Roman"/>
          <w:bCs/>
          <w:sz w:val="12"/>
          <w:szCs w:val="12"/>
        </w:rPr>
        <w:t xml:space="preserve">Светлодольск </w:t>
      </w:r>
      <w:r w:rsidR="0073619D" w:rsidRPr="0073619D">
        <w:rPr>
          <w:rFonts w:ascii="Times New Roman" w:eastAsia="Calibri" w:hAnsi="Times New Roman" w:cs="Times New Roman"/>
          <w:bCs/>
          <w:sz w:val="12"/>
          <w:szCs w:val="12"/>
        </w:rPr>
        <w:t>му</w:t>
      </w:r>
      <w:r w:rsidR="0073619D">
        <w:rPr>
          <w:rFonts w:ascii="Times New Roman" w:eastAsia="Calibri" w:hAnsi="Times New Roman" w:cs="Times New Roman"/>
          <w:bCs/>
          <w:sz w:val="12"/>
          <w:szCs w:val="12"/>
        </w:rPr>
        <w:t xml:space="preserve">ниципального района Сергиевский </w:t>
      </w:r>
      <w:r w:rsidR="0073619D" w:rsidRPr="0073619D">
        <w:rPr>
          <w:rFonts w:ascii="Times New Roman" w:eastAsia="Calibri" w:hAnsi="Times New Roman" w:cs="Times New Roman"/>
          <w:bCs/>
          <w:sz w:val="12"/>
          <w:szCs w:val="12"/>
        </w:rPr>
        <w:t>Самарской области</w:t>
      </w:r>
      <w:r w:rsidR="00D17C7D">
        <w:rPr>
          <w:rFonts w:ascii="Times New Roman" w:eastAsia="Calibri" w:hAnsi="Times New Roman" w:cs="Times New Roman"/>
          <w:bCs/>
          <w:sz w:val="12"/>
          <w:szCs w:val="12"/>
        </w:rPr>
        <w:t xml:space="preserve"> от «</w:t>
      </w:r>
      <w:r w:rsidR="00FE2524">
        <w:rPr>
          <w:rFonts w:ascii="Times New Roman" w:eastAsia="Calibri" w:hAnsi="Times New Roman" w:cs="Times New Roman"/>
          <w:bCs/>
          <w:sz w:val="12"/>
          <w:szCs w:val="12"/>
        </w:rPr>
        <w:t>16» февраля 2021 года №2</w:t>
      </w:r>
      <w:r w:rsidR="0073619D">
        <w:rPr>
          <w:rFonts w:ascii="Times New Roman" w:eastAsia="Calibri" w:hAnsi="Times New Roman" w:cs="Times New Roman"/>
          <w:bCs/>
          <w:sz w:val="12"/>
          <w:szCs w:val="12"/>
        </w:rPr>
        <w:t xml:space="preserve"> «</w:t>
      </w:r>
      <w:r w:rsidR="00FE2524" w:rsidRPr="00FE2524">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w:t>
      </w:r>
      <w:proofErr w:type="spellStart"/>
      <w:r w:rsidR="00FE2524" w:rsidRPr="00FE2524">
        <w:rPr>
          <w:rFonts w:ascii="Times New Roman" w:eastAsia="Calibri" w:hAnsi="Times New Roman" w:cs="Times New Roman"/>
          <w:bCs/>
          <w:sz w:val="12"/>
          <w:szCs w:val="12"/>
        </w:rPr>
        <w:t>Самараинвестнефть</w:t>
      </w:r>
      <w:proofErr w:type="spellEnd"/>
      <w:r w:rsidR="00FE2524" w:rsidRPr="00FE2524">
        <w:rPr>
          <w:rFonts w:ascii="Times New Roman" w:eastAsia="Calibri" w:hAnsi="Times New Roman" w:cs="Times New Roman"/>
          <w:bCs/>
          <w:sz w:val="12"/>
          <w:szCs w:val="12"/>
        </w:rPr>
        <w:t xml:space="preserve">»: «Обустройство </w:t>
      </w:r>
      <w:proofErr w:type="spellStart"/>
      <w:r w:rsidR="00FE2524" w:rsidRPr="00FE2524">
        <w:rPr>
          <w:rFonts w:ascii="Times New Roman" w:eastAsia="Calibri" w:hAnsi="Times New Roman" w:cs="Times New Roman"/>
          <w:bCs/>
          <w:sz w:val="12"/>
          <w:szCs w:val="12"/>
        </w:rPr>
        <w:t>Иржовского</w:t>
      </w:r>
      <w:proofErr w:type="spellEnd"/>
      <w:r w:rsidR="00FE2524" w:rsidRPr="00FE2524">
        <w:rPr>
          <w:rFonts w:ascii="Times New Roman" w:eastAsia="Calibri" w:hAnsi="Times New Roman" w:cs="Times New Roman"/>
          <w:bCs/>
          <w:sz w:val="12"/>
          <w:szCs w:val="12"/>
        </w:rPr>
        <w:t xml:space="preserve"> месторождения нефти. ВЛ-10кВ» в границах сельского поселения Светлодольск муниципального района Сергиевский Самарской области  </w:t>
      </w:r>
      <w:r w:rsidR="0073619D" w:rsidRPr="0073619D">
        <w:rPr>
          <w:rFonts w:ascii="Times New Roman" w:eastAsia="Calibri" w:hAnsi="Times New Roman" w:cs="Times New Roman"/>
          <w:bCs/>
          <w:sz w:val="12"/>
          <w:szCs w:val="12"/>
        </w:rPr>
        <w:t>»</w:t>
      </w:r>
      <w:r w:rsidR="00D17C7D">
        <w:rPr>
          <w:rFonts w:ascii="Times New Roman" w:eastAsia="Calibri" w:hAnsi="Times New Roman" w:cs="Times New Roman"/>
          <w:bCs/>
          <w:sz w:val="12"/>
          <w:szCs w:val="12"/>
        </w:rPr>
        <w:t>……………………………………………………</w:t>
      </w:r>
      <w:r w:rsidR="00FE2524">
        <w:rPr>
          <w:rFonts w:ascii="Times New Roman" w:eastAsia="Calibri" w:hAnsi="Times New Roman" w:cs="Times New Roman"/>
          <w:bCs/>
          <w:sz w:val="12"/>
          <w:szCs w:val="12"/>
        </w:rPr>
        <w:t>…………………………………………..</w:t>
      </w:r>
      <w:r w:rsidR="00A4280C">
        <w:rPr>
          <w:rFonts w:ascii="Times New Roman" w:eastAsia="Calibri" w:hAnsi="Times New Roman" w:cs="Times New Roman"/>
          <w:bCs/>
          <w:sz w:val="12"/>
          <w:szCs w:val="12"/>
        </w:rPr>
        <w:t>3</w:t>
      </w:r>
    </w:p>
    <w:p w:rsidR="00A675B5" w:rsidRDefault="004A0548" w:rsidP="00A675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FE2524">
        <w:rPr>
          <w:rFonts w:ascii="Times New Roman" w:eastAsia="Calibri" w:hAnsi="Times New Roman" w:cs="Times New Roman"/>
          <w:bCs/>
          <w:sz w:val="12"/>
          <w:szCs w:val="12"/>
        </w:rPr>
        <w:t>Решение собрания представителей</w:t>
      </w:r>
      <w:r w:rsidR="003B2012">
        <w:rPr>
          <w:rFonts w:ascii="Times New Roman" w:eastAsia="Calibri" w:hAnsi="Times New Roman" w:cs="Times New Roman"/>
          <w:bCs/>
          <w:sz w:val="12"/>
          <w:szCs w:val="12"/>
        </w:rPr>
        <w:t xml:space="preserve"> </w:t>
      </w:r>
      <w:r w:rsidR="003B2012" w:rsidRPr="0073619D">
        <w:rPr>
          <w:rFonts w:ascii="Times New Roman" w:eastAsia="Calibri" w:hAnsi="Times New Roman" w:cs="Times New Roman"/>
          <w:bCs/>
          <w:sz w:val="12"/>
          <w:szCs w:val="12"/>
        </w:rPr>
        <w:t>му</w:t>
      </w:r>
      <w:r w:rsidR="003B2012">
        <w:rPr>
          <w:rFonts w:ascii="Times New Roman" w:eastAsia="Calibri" w:hAnsi="Times New Roman" w:cs="Times New Roman"/>
          <w:bCs/>
          <w:sz w:val="12"/>
          <w:szCs w:val="12"/>
        </w:rPr>
        <w:t xml:space="preserve">ниципального района Сергиевский </w:t>
      </w:r>
      <w:r w:rsidR="003B2012" w:rsidRPr="0073619D">
        <w:rPr>
          <w:rFonts w:ascii="Times New Roman" w:eastAsia="Calibri" w:hAnsi="Times New Roman" w:cs="Times New Roman"/>
          <w:bCs/>
          <w:sz w:val="12"/>
          <w:szCs w:val="12"/>
        </w:rPr>
        <w:t>Самарской области</w:t>
      </w:r>
      <w:r w:rsidR="00FE2524">
        <w:rPr>
          <w:rFonts w:ascii="Times New Roman" w:eastAsia="Calibri" w:hAnsi="Times New Roman" w:cs="Times New Roman"/>
          <w:bCs/>
          <w:sz w:val="12"/>
          <w:szCs w:val="12"/>
        </w:rPr>
        <w:t xml:space="preserve"> от «15</w:t>
      </w:r>
      <w:r w:rsidR="003B2012">
        <w:rPr>
          <w:rFonts w:ascii="Times New Roman" w:eastAsia="Calibri" w:hAnsi="Times New Roman" w:cs="Times New Roman"/>
          <w:bCs/>
          <w:sz w:val="12"/>
          <w:szCs w:val="12"/>
        </w:rPr>
        <w:t>» февраля 2021 года №</w:t>
      </w:r>
      <w:r w:rsidR="00FE2524">
        <w:rPr>
          <w:rFonts w:ascii="Times New Roman" w:eastAsia="Calibri" w:hAnsi="Times New Roman" w:cs="Times New Roman"/>
          <w:bCs/>
          <w:sz w:val="12"/>
          <w:szCs w:val="12"/>
        </w:rPr>
        <w:t>09</w:t>
      </w:r>
      <w:r w:rsidR="003B2012">
        <w:rPr>
          <w:rFonts w:ascii="Times New Roman" w:eastAsia="Calibri" w:hAnsi="Times New Roman" w:cs="Times New Roman"/>
          <w:bCs/>
          <w:sz w:val="12"/>
          <w:szCs w:val="12"/>
        </w:rPr>
        <w:t xml:space="preserve"> «</w:t>
      </w:r>
      <w:r w:rsidR="00A675B5" w:rsidRPr="00A675B5">
        <w:rPr>
          <w:rFonts w:ascii="Times New Roman" w:eastAsia="Calibri" w:hAnsi="Times New Roman" w:cs="Times New Roman"/>
          <w:bCs/>
          <w:sz w:val="12"/>
          <w:szCs w:val="12"/>
        </w:rPr>
        <w:t>«О внесении дополнений в Решение Собрания Представителей муниципального района Сергиевский № 39 от 26.08.2020 г. «Об утверждении прогнозного плана (программы) приватизации имущества муниципального района Сергиевский Самарской области на 2021-2023 гг.»</w:t>
      </w:r>
      <w:r w:rsidR="00A675B5">
        <w:rPr>
          <w:rFonts w:ascii="Times New Roman" w:eastAsia="Calibri" w:hAnsi="Times New Roman" w:cs="Times New Roman"/>
          <w:bCs/>
          <w:sz w:val="12"/>
          <w:szCs w:val="12"/>
        </w:rPr>
        <w:t>……</w:t>
      </w:r>
      <w:r w:rsidR="00887111">
        <w:rPr>
          <w:rFonts w:ascii="Times New Roman" w:eastAsia="Calibri" w:hAnsi="Times New Roman" w:cs="Times New Roman"/>
          <w:bCs/>
          <w:sz w:val="12"/>
          <w:szCs w:val="12"/>
        </w:rPr>
        <w:t>……..</w:t>
      </w:r>
      <w:r w:rsidR="003B2012">
        <w:rPr>
          <w:rFonts w:ascii="Times New Roman" w:eastAsia="Calibri" w:hAnsi="Times New Roman" w:cs="Times New Roman"/>
          <w:bCs/>
          <w:sz w:val="12"/>
          <w:szCs w:val="12"/>
        </w:rPr>
        <w:t>3</w:t>
      </w:r>
    </w:p>
    <w:p w:rsidR="00887111" w:rsidRDefault="00887111" w:rsidP="009F76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A675B5" w:rsidRPr="00A675B5">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w:t>
      </w:r>
      <w:r w:rsidR="00A675B5">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5E504B" w:rsidRDefault="00887111" w:rsidP="008600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7F06D6">
        <w:rPr>
          <w:rFonts w:ascii="Times New Roman" w:eastAsia="Calibri" w:hAnsi="Times New Roman" w:cs="Times New Roman"/>
          <w:bCs/>
          <w:sz w:val="12"/>
          <w:szCs w:val="12"/>
        </w:rPr>
        <w:t xml:space="preserve"> </w:t>
      </w:r>
      <w:r w:rsidR="005E504B" w:rsidRPr="005E504B">
        <w:rPr>
          <w:rFonts w:ascii="Times New Roman" w:eastAsia="Calibri" w:hAnsi="Times New Roman" w:cs="Times New Roman"/>
          <w:bCs/>
          <w:sz w:val="12"/>
          <w:szCs w:val="12"/>
        </w:rPr>
        <w:t>ДОКУМЕ</w:t>
      </w:r>
      <w:r w:rsidR="005E504B">
        <w:rPr>
          <w:rFonts w:ascii="Times New Roman" w:eastAsia="Calibri" w:hAnsi="Times New Roman" w:cs="Times New Roman"/>
          <w:bCs/>
          <w:sz w:val="12"/>
          <w:szCs w:val="12"/>
        </w:rPr>
        <w:t xml:space="preserve">НТАЦИЯ ПО ПЛАНИРОВКЕ ТЕРРИТОРИИ </w:t>
      </w:r>
      <w:r w:rsidR="005E504B" w:rsidRPr="005E504B">
        <w:rPr>
          <w:rFonts w:ascii="Times New Roman" w:eastAsia="Calibri" w:hAnsi="Times New Roman" w:cs="Times New Roman"/>
          <w:bCs/>
          <w:sz w:val="12"/>
          <w:szCs w:val="12"/>
        </w:rPr>
        <w:t xml:space="preserve">для строительства </w:t>
      </w:r>
      <w:r w:rsidR="005E504B">
        <w:rPr>
          <w:rFonts w:ascii="Times New Roman" w:eastAsia="Calibri" w:hAnsi="Times New Roman" w:cs="Times New Roman"/>
          <w:bCs/>
          <w:sz w:val="12"/>
          <w:szCs w:val="12"/>
        </w:rPr>
        <w:t>объекта АО «</w:t>
      </w:r>
      <w:proofErr w:type="spellStart"/>
      <w:r w:rsidR="005E504B">
        <w:rPr>
          <w:rFonts w:ascii="Times New Roman" w:eastAsia="Calibri" w:hAnsi="Times New Roman" w:cs="Times New Roman"/>
          <w:bCs/>
          <w:sz w:val="12"/>
          <w:szCs w:val="12"/>
        </w:rPr>
        <w:t>Самараинвестнефть</w:t>
      </w:r>
      <w:proofErr w:type="spellEnd"/>
      <w:r w:rsidR="005E504B">
        <w:rPr>
          <w:rFonts w:ascii="Times New Roman" w:eastAsia="Calibri" w:hAnsi="Times New Roman" w:cs="Times New Roman"/>
          <w:bCs/>
          <w:sz w:val="12"/>
          <w:szCs w:val="12"/>
        </w:rPr>
        <w:t xml:space="preserve">»: </w:t>
      </w:r>
      <w:r w:rsidR="005E504B" w:rsidRPr="005E504B">
        <w:rPr>
          <w:rFonts w:ascii="Times New Roman" w:eastAsia="Calibri" w:hAnsi="Times New Roman" w:cs="Times New Roman"/>
          <w:bCs/>
          <w:sz w:val="12"/>
          <w:szCs w:val="12"/>
        </w:rPr>
        <w:t>«Обустройство Орловског</w:t>
      </w:r>
      <w:r w:rsidR="005E504B">
        <w:rPr>
          <w:rFonts w:ascii="Times New Roman" w:eastAsia="Calibri" w:hAnsi="Times New Roman" w:cs="Times New Roman"/>
          <w:bCs/>
          <w:sz w:val="12"/>
          <w:szCs w:val="12"/>
        </w:rPr>
        <w:t xml:space="preserve">о месторождения нефти. ВЛ-10кВ» </w:t>
      </w:r>
      <w:r w:rsidR="005E504B" w:rsidRPr="005E504B">
        <w:rPr>
          <w:rFonts w:ascii="Times New Roman" w:eastAsia="Calibri" w:hAnsi="Times New Roman" w:cs="Times New Roman"/>
          <w:bCs/>
          <w:sz w:val="12"/>
          <w:szCs w:val="12"/>
        </w:rPr>
        <w:t>в границах сельск</w:t>
      </w:r>
      <w:r w:rsidR="005E504B">
        <w:rPr>
          <w:rFonts w:ascii="Times New Roman" w:eastAsia="Calibri" w:hAnsi="Times New Roman" w:cs="Times New Roman"/>
          <w:bCs/>
          <w:sz w:val="12"/>
          <w:szCs w:val="12"/>
        </w:rPr>
        <w:t xml:space="preserve">их поселений Елшанка и Черновка </w:t>
      </w:r>
      <w:r w:rsidR="005E504B" w:rsidRPr="005E504B">
        <w:rPr>
          <w:rFonts w:ascii="Times New Roman" w:eastAsia="Calibri" w:hAnsi="Times New Roman" w:cs="Times New Roman"/>
          <w:bCs/>
          <w:sz w:val="12"/>
          <w:szCs w:val="12"/>
        </w:rPr>
        <w:t>Сергие</w:t>
      </w:r>
      <w:r w:rsidR="005E504B">
        <w:rPr>
          <w:rFonts w:ascii="Times New Roman" w:eastAsia="Calibri" w:hAnsi="Times New Roman" w:cs="Times New Roman"/>
          <w:bCs/>
          <w:sz w:val="12"/>
          <w:szCs w:val="12"/>
        </w:rPr>
        <w:t xml:space="preserve">вского района Самарской области </w:t>
      </w:r>
      <w:r w:rsidR="005E504B" w:rsidRPr="005E504B">
        <w:rPr>
          <w:rFonts w:ascii="Times New Roman" w:eastAsia="Calibri" w:hAnsi="Times New Roman" w:cs="Times New Roman"/>
          <w:bCs/>
          <w:sz w:val="12"/>
          <w:szCs w:val="12"/>
        </w:rPr>
        <w:t xml:space="preserve">Раздел 1. ГРАФИЧЕСКИЕ </w:t>
      </w:r>
      <w:r w:rsidR="005E504B">
        <w:rPr>
          <w:rFonts w:ascii="Times New Roman" w:eastAsia="Calibri" w:hAnsi="Times New Roman" w:cs="Times New Roman"/>
          <w:bCs/>
          <w:sz w:val="12"/>
          <w:szCs w:val="12"/>
        </w:rPr>
        <w:t xml:space="preserve">МАТЕРИАЛЫ ПЛАНИРОВКИ ТЕРРИТОРИИ </w:t>
      </w:r>
      <w:r w:rsidR="005E504B" w:rsidRPr="005E504B">
        <w:rPr>
          <w:rFonts w:ascii="Times New Roman" w:eastAsia="Calibri" w:hAnsi="Times New Roman" w:cs="Times New Roman"/>
          <w:bCs/>
          <w:sz w:val="12"/>
          <w:szCs w:val="12"/>
        </w:rPr>
        <w:t>Раздел 2. ПОЛОЖЕНИЕ О РАЗМЕЩЕНИИ ЛИНЕЙНЫХ ОБЪЕКТОВ</w:t>
      </w:r>
      <w:r w:rsidR="005E504B">
        <w:rPr>
          <w:rFonts w:ascii="Times New Roman" w:eastAsia="Calibri" w:hAnsi="Times New Roman" w:cs="Times New Roman"/>
          <w:bCs/>
          <w:sz w:val="12"/>
          <w:szCs w:val="12"/>
        </w:rPr>
        <w:t>………..4</w:t>
      </w:r>
    </w:p>
    <w:p w:rsidR="00860076" w:rsidRDefault="00887111"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7F06D6">
        <w:rPr>
          <w:rFonts w:ascii="Times New Roman" w:eastAsia="Calibri" w:hAnsi="Times New Roman" w:cs="Times New Roman"/>
          <w:bCs/>
          <w:sz w:val="12"/>
          <w:szCs w:val="12"/>
        </w:rPr>
        <w:t xml:space="preserve"> </w:t>
      </w:r>
      <w:r w:rsidR="00860076" w:rsidRPr="00860076">
        <w:rPr>
          <w:rFonts w:ascii="Times New Roman" w:eastAsia="Calibri" w:hAnsi="Times New Roman" w:cs="Times New Roman"/>
          <w:bCs/>
          <w:sz w:val="12"/>
          <w:szCs w:val="12"/>
        </w:rPr>
        <w:t>ДОКУМ</w:t>
      </w:r>
      <w:r w:rsidR="00860076">
        <w:rPr>
          <w:rFonts w:ascii="Times New Roman" w:eastAsia="Calibri" w:hAnsi="Times New Roman" w:cs="Times New Roman"/>
          <w:bCs/>
          <w:sz w:val="12"/>
          <w:szCs w:val="12"/>
        </w:rPr>
        <w:t xml:space="preserve">ЕНТАЦИЯ ПО МЕЖЕВАНИЮ ТЕРРИТОРИИ </w:t>
      </w:r>
      <w:r w:rsidR="00860076" w:rsidRPr="00860076">
        <w:rPr>
          <w:rFonts w:ascii="Times New Roman" w:eastAsia="Calibri" w:hAnsi="Times New Roman" w:cs="Times New Roman"/>
          <w:bCs/>
          <w:sz w:val="12"/>
          <w:szCs w:val="12"/>
        </w:rPr>
        <w:t>для строительства объекта АО «ПРЕОБРАЖЕ</w:t>
      </w:r>
      <w:r w:rsidR="00860076">
        <w:rPr>
          <w:rFonts w:ascii="Times New Roman" w:eastAsia="Calibri" w:hAnsi="Times New Roman" w:cs="Times New Roman"/>
          <w:bCs/>
          <w:sz w:val="12"/>
          <w:szCs w:val="12"/>
        </w:rPr>
        <w:t xml:space="preserve">НСКНЕФТЬ»: </w:t>
      </w:r>
      <w:r w:rsidR="00860076" w:rsidRPr="00860076">
        <w:rPr>
          <w:rFonts w:ascii="Times New Roman" w:eastAsia="Calibri" w:hAnsi="Times New Roman" w:cs="Times New Roman"/>
          <w:bCs/>
          <w:sz w:val="12"/>
          <w:szCs w:val="12"/>
        </w:rPr>
        <w:t xml:space="preserve">для строительства </w:t>
      </w:r>
      <w:r w:rsidR="00860076">
        <w:rPr>
          <w:rFonts w:ascii="Times New Roman" w:eastAsia="Calibri" w:hAnsi="Times New Roman" w:cs="Times New Roman"/>
          <w:bCs/>
          <w:sz w:val="12"/>
          <w:szCs w:val="12"/>
        </w:rPr>
        <w:t>объекта АО «</w:t>
      </w:r>
      <w:proofErr w:type="spellStart"/>
      <w:r w:rsidR="00860076">
        <w:rPr>
          <w:rFonts w:ascii="Times New Roman" w:eastAsia="Calibri" w:hAnsi="Times New Roman" w:cs="Times New Roman"/>
          <w:bCs/>
          <w:sz w:val="12"/>
          <w:szCs w:val="12"/>
        </w:rPr>
        <w:t>Самараинвестнефть</w:t>
      </w:r>
      <w:proofErr w:type="spellEnd"/>
      <w:r w:rsidR="00860076">
        <w:rPr>
          <w:rFonts w:ascii="Times New Roman" w:eastAsia="Calibri" w:hAnsi="Times New Roman" w:cs="Times New Roman"/>
          <w:bCs/>
          <w:sz w:val="12"/>
          <w:szCs w:val="12"/>
        </w:rPr>
        <w:t xml:space="preserve">»: </w:t>
      </w:r>
      <w:r w:rsidR="00860076" w:rsidRPr="00860076">
        <w:rPr>
          <w:rFonts w:ascii="Times New Roman" w:eastAsia="Calibri" w:hAnsi="Times New Roman" w:cs="Times New Roman"/>
          <w:bCs/>
          <w:sz w:val="12"/>
          <w:szCs w:val="12"/>
        </w:rPr>
        <w:t>«Обустройство Орловског</w:t>
      </w:r>
      <w:r w:rsidR="00860076">
        <w:rPr>
          <w:rFonts w:ascii="Times New Roman" w:eastAsia="Calibri" w:hAnsi="Times New Roman" w:cs="Times New Roman"/>
          <w:bCs/>
          <w:sz w:val="12"/>
          <w:szCs w:val="12"/>
        </w:rPr>
        <w:t xml:space="preserve">о месторождения нефти. ВЛ-10кВ» </w:t>
      </w:r>
      <w:r w:rsidR="00860076" w:rsidRPr="00860076">
        <w:rPr>
          <w:rFonts w:ascii="Times New Roman" w:eastAsia="Calibri" w:hAnsi="Times New Roman" w:cs="Times New Roman"/>
          <w:bCs/>
          <w:sz w:val="12"/>
          <w:szCs w:val="12"/>
        </w:rPr>
        <w:t>в границах сельск</w:t>
      </w:r>
      <w:r w:rsidR="00860076">
        <w:rPr>
          <w:rFonts w:ascii="Times New Roman" w:eastAsia="Calibri" w:hAnsi="Times New Roman" w:cs="Times New Roman"/>
          <w:bCs/>
          <w:sz w:val="12"/>
          <w:szCs w:val="12"/>
        </w:rPr>
        <w:t xml:space="preserve">их поселений Елшанка и Черновка </w:t>
      </w:r>
      <w:r w:rsidR="00860076" w:rsidRPr="00860076">
        <w:rPr>
          <w:rFonts w:ascii="Times New Roman" w:eastAsia="Calibri" w:hAnsi="Times New Roman" w:cs="Times New Roman"/>
          <w:bCs/>
          <w:sz w:val="12"/>
          <w:szCs w:val="12"/>
        </w:rPr>
        <w:t>Сергие</w:t>
      </w:r>
      <w:r w:rsidR="00860076">
        <w:rPr>
          <w:rFonts w:ascii="Times New Roman" w:eastAsia="Calibri" w:hAnsi="Times New Roman" w:cs="Times New Roman"/>
          <w:bCs/>
          <w:sz w:val="12"/>
          <w:szCs w:val="12"/>
        </w:rPr>
        <w:t xml:space="preserve">вского района Самарской области </w:t>
      </w:r>
      <w:r w:rsidR="00860076" w:rsidRPr="00860076">
        <w:rPr>
          <w:rFonts w:ascii="Times New Roman" w:eastAsia="Calibri" w:hAnsi="Times New Roman" w:cs="Times New Roman"/>
          <w:bCs/>
          <w:sz w:val="12"/>
          <w:szCs w:val="12"/>
        </w:rPr>
        <w:t>раздел 1 «Проект межевания территории. Графическ</w:t>
      </w:r>
      <w:r w:rsidR="00860076">
        <w:rPr>
          <w:rFonts w:ascii="Times New Roman" w:eastAsia="Calibri" w:hAnsi="Times New Roman" w:cs="Times New Roman"/>
          <w:bCs/>
          <w:sz w:val="12"/>
          <w:szCs w:val="12"/>
        </w:rPr>
        <w:t>ая часть</w:t>
      </w:r>
      <w:proofErr w:type="gramStart"/>
      <w:r w:rsidR="00860076">
        <w:rPr>
          <w:rFonts w:ascii="Times New Roman" w:eastAsia="Calibri" w:hAnsi="Times New Roman" w:cs="Times New Roman"/>
          <w:bCs/>
          <w:sz w:val="12"/>
          <w:szCs w:val="12"/>
        </w:rPr>
        <w:t xml:space="preserve">.» </w:t>
      </w:r>
      <w:proofErr w:type="gramEnd"/>
      <w:r w:rsidR="00860076" w:rsidRPr="00860076">
        <w:rPr>
          <w:rFonts w:ascii="Times New Roman" w:eastAsia="Calibri" w:hAnsi="Times New Roman" w:cs="Times New Roman"/>
          <w:bCs/>
          <w:sz w:val="12"/>
          <w:szCs w:val="12"/>
        </w:rPr>
        <w:t>раздел 2 «Проект межевания территории. Текстовая часть.»</w:t>
      </w:r>
      <w:r w:rsidR="007F06D6">
        <w:rPr>
          <w:rFonts w:ascii="Times New Roman" w:eastAsia="Calibri" w:hAnsi="Times New Roman" w:cs="Times New Roman"/>
          <w:bCs/>
          <w:sz w:val="12"/>
          <w:szCs w:val="12"/>
        </w:rPr>
        <w:t>…………………………………………………………………………</w:t>
      </w:r>
      <w:r w:rsidR="00860076">
        <w:rPr>
          <w:rFonts w:ascii="Times New Roman" w:eastAsia="Calibri" w:hAnsi="Times New Roman" w:cs="Times New Roman"/>
          <w:bCs/>
          <w:sz w:val="12"/>
          <w:szCs w:val="12"/>
        </w:rPr>
        <w:t>………………………………..…………………….7</w:t>
      </w:r>
    </w:p>
    <w:p w:rsidR="00B86A54" w:rsidRDefault="00887111"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7F06D6">
        <w:rPr>
          <w:rFonts w:ascii="Times New Roman" w:eastAsia="Calibri" w:hAnsi="Times New Roman" w:cs="Times New Roman"/>
          <w:bCs/>
          <w:sz w:val="12"/>
          <w:szCs w:val="12"/>
        </w:rPr>
        <w:t xml:space="preserve"> </w:t>
      </w:r>
      <w:r w:rsidR="007F06D6" w:rsidRPr="0073619D">
        <w:rPr>
          <w:rFonts w:ascii="Times New Roman" w:eastAsia="Calibri" w:hAnsi="Times New Roman" w:cs="Times New Roman"/>
          <w:bCs/>
          <w:sz w:val="12"/>
          <w:szCs w:val="12"/>
        </w:rPr>
        <w:t>Постановление</w:t>
      </w:r>
      <w:r w:rsidR="007F06D6">
        <w:rPr>
          <w:rFonts w:ascii="Times New Roman" w:eastAsia="Calibri" w:hAnsi="Times New Roman" w:cs="Times New Roman"/>
          <w:bCs/>
          <w:sz w:val="12"/>
          <w:szCs w:val="12"/>
        </w:rPr>
        <w:t xml:space="preserve"> администрации </w:t>
      </w:r>
      <w:r w:rsidR="007F06D6" w:rsidRPr="0073619D">
        <w:rPr>
          <w:rFonts w:ascii="Times New Roman" w:eastAsia="Calibri" w:hAnsi="Times New Roman" w:cs="Times New Roman"/>
          <w:bCs/>
          <w:sz w:val="12"/>
          <w:szCs w:val="12"/>
        </w:rPr>
        <w:t>му</w:t>
      </w:r>
      <w:r w:rsidR="007F06D6">
        <w:rPr>
          <w:rFonts w:ascii="Times New Roman" w:eastAsia="Calibri" w:hAnsi="Times New Roman" w:cs="Times New Roman"/>
          <w:bCs/>
          <w:sz w:val="12"/>
          <w:szCs w:val="12"/>
        </w:rPr>
        <w:t xml:space="preserve">ниципального района Сергиевский </w:t>
      </w:r>
      <w:r w:rsidR="007F06D6" w:rsidRPr="0073619D">
        <w:rPr>
          <w:rFonts w:ascii="Times New Roman" w:eastAsia="Calibri" w:hAnsi="Times New Roman" w:cs="Times New Roman"/>
          <w:bCs/>
          <w:sz w:val="12"/>
          <w:szCs w:val="12"/>
        </w:rPr>
        <w:t>Самарской области</w:t>
      </w:r>
      <w:r w:rsidR="00B86A54">
        <w:rPr>
          <w:rFonts w:ascii="Times New Roman" w:eastAsia="Calibri" w:hAnsi="Times New Roman" w:cs="Times New Roman"/>
          <w:bCs/>
          <w:sz w:val="12"/>
          <w:szCs w:val="12"/>
        </w:rPr>
        <w:t xml:space="preserve"> от «10» февраля 2021 года №82</w:t>
      </w:r>
      <w:r w:rsidR="007F06D6">
        <w:rPr>
          <w:rFonts w:ascii="Times New Roman" w:eastAsia="Calibri" w:hAnsi="Times New Roman" w:cs="Times New Roman"/>
          <w:bCs/>
          <w:sz w:val="12"/>
          <w:szCs w:val="12"/>
        </w:rPr>
        <w:t xml:space="preserve"> «</w:t>
      </w:r>
      <w:r w:rsidR="00B86A54" w:rsidRPr="00B86A54">
        <w:rPr>
          <w:rFonts w:ascii="Times New Roman" w:eastAsia="Calibri" w:hAnsi="Times New Roman" w:cs="Times New Roman"/>
          <w:bCs/>
          <w:sz w:val="12"/>
          <w:szCs w:val="12"/>
        </w:rPr>
        <w:t xml:space="preserve">Об изъятии земельных участков и жилых помещений, расположенных в </w:t>
      </w:r>
      <w:proofErr w:type="spellStart"/>
      <w:r w:rsidR="00B86A54" w:rsidRPr="00B86A54">
        <w:rPr>
          <w:rFonts w:ascii="Times New Roman" w:eastAsia="Calibri" w:hAnsi="Times New Roman" w:cs="Times New Roman"/>
          <w:bCs/>
          <w:sz w:val="12"/>
          <w:szCs w:val="12"/>
        </w:rPr>
        <w:t>п.г.т</w:t>
      </w:r>
      <w:proofErr w:type="spellEnd"/>
      <w:r w:rsidR="00B86A54" w:rsidRPr="00B86A54">
        <w:rPr>
          <w:rFonts w:ascii="Times New Roman" w:eastAsia="Calibri" w:hAnsi="Times New Roman" w:cs="Times New Roman"/>
          <w:bCs/>
          <w:sz w:val="12"/>
          <w:szCs w:val="12"/>
        </w:rPr>
        <w:t xml:space="preserve">. Суходол по ул. </w:t>
      </w:r>
      <w:proofErr w:type="gramStart"/>
      <w:r w:rsidR="00B86A54" w:rsidRPr="00B86A54">
        <w:rPr>
          <w:rFonts w:ascii="Times New Roman" w:eastAsia="Calibri" w:hAnsi="Times New Roman" w:cs="Times New Roman"/>
          <w:bCs/>
          <w:sz w:val="12"/>
          <w:szCs w:val="12"/>
        </w:rPr>
        <w:t>Школьная</w:t>
      </w:r>
      <w:proofErr w:type="gramEnd"/>
      <w:r w:rsidR="00B86A54" w:rsidRPr="00B86A54">
        <w:rPr>
          <w:rFonts w:ascii="Times New Roman" w:eastAsia="Calibri" w:hAnsi="Times New Roman" w:cs="Times New Roman"/>
          <w:bCs/>
          <w:sz w:val="12"/>
          <w:szCs w:val="12"/>
        </w:rPr>
        <w:t>, д. 19 и д. 21, для муниципальных нужд</w:t>
      </w:r>
      <w:r w:rsidR="007F06D6" w:rsidRPr="0073619D">
        <w:rPr>
          <w:rFonts w:ascii="Times New Roman" w:eastAsia="Calibri" w:hAnsi="Times New Roman" w:cs="Times New Roman"/>
          <w:bCs/>
          <w:sz w:val="12"/>
          <w:szCs w:val="12"/>
        </w:rPr>
        <w:t>»</w:t>
      </w:r>
      <w:r w:rsidR="00B86A54">
        <w:rPr>
          <w:rFonts w:ascii="Times New Roman" w:eastAsia="Calibri" w:hAnsi="Times New Roman" w:cs="Times New Roman"/>
          <w:bCs/>
          <w:sz w:val="12"/>
          <w:szCs w:val="12"/>
        </w:rPr>
        <w:t>…………...8</w:t>
      </w:r>
    </w:p>
    <w:p w:rsidR="00B86A54" w:rsidRDefault="00887111"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7237C">
        <w:rPr>
          <w:rFonts w:ascii="Times New Roman" w:eastAsia="Calibri" w:hAnsi="Times New Roman" w:cs="Times New Roman"/>
          <w:bCs/>
          <w:sz w:val="12"/>
          <w:szCs w:val="12"/>
        </w:rPr>
        <w:t xml:space="preserve"> </w:t>
      </w:r>
      <w:r w:rsidR="00B86A54" w:rsidRPr="0073619D">
        <w:rPr>
          <w:rFonts w:ascii="Times New Roman" w:eastAsia="Calibri" w:hAnsi="Times New Roman" w:cs="Times New Roman"/>
          <w:bCs/>
          <w:sz w:val="12"/>
          <w:szCs w:val="12"/>
        </w:rPr>
        <w:t>Постановление</w:t>
      </w:r>
      <w:r w:rsidR="00B86A54">
        <w:rPr>
          <w:rFonts w:ascii="Times New Roman" w:eastAsia="Calibri" w:hAnsi="Times New Roman" w:cs="Times New Roman"/>
          <w:bCs/>
          <w:sz w:val="12"/>
          <w:szCs w:val="12"/>
        </w:rPr>
        <w:t xml:space="preserve"> администрации </w:t>
      </w:r>
      <w:r w:rsidR="00B86A54" w:rsidRPr="0073619D">
        <w:rPr>
          <w:rFonts w:ascii="Times New Roman" w:eastAsia="Calibri" w:hAnsi="Times New Roman" w:cs="Times New Roman"/>
          <w:bCs/>
          <w:sz w:val="12"/>
          <w:szCs w:val="12"/>
        </w:rPr>
        <w:t>му</w:t>
      </w:r>
      <w:r w:rsidR="00B86A54">
        <w:rPr>
          <w:rFonts w:ascii="Times New Roman" w:eastAsia="Calibri" w:hAnsi="Times New Roman" w:cs="Times New Roman"/>
          <w:bCs/>
          <w:sz w:val="12"/>
          <w:szCs w:val="12"/>
        </w:rPr>
        <w:t xml:space="preserve">ниципального района Сергиевский </w:t>
      </w:r>
      <w:r w:rsidR="00B86A54" w:rsidRPr="0073619D">
        <w:rPr>
          <w:rFonts w:ascii="Times New Roman" w:eastAsia="Calibri" w:hAnsi="Times New Roman" w:cs="Times New Roman"/>
          <w:bCs/>
          <w:sz w:val="12"/>
          <w:szCs w:val="12"/>
        </w:rPr>
        <w:t>Самарской области</w:t>
      </w:r>
      <w:r w:rsidR="00B86A54">
        <w:rPr>
          <w:rFonts w:ascii="Times New Roman" w:eastAsia="Calibri" w:hAnsi="Times New Roman" w:cs="Times New Roman"/>
          <w:bCs/>
          <w:sz w:val="12"/>
          <w:szCs w:val="12"/>
        </w:rPr>
        <w:t xml:space="preserve"> от «10» февраля 2021 года №83 «</w:t>
      </w:r>
      <w:r w:rsidR="00B86A54" w:rsidRPr="00B86A54">
        <w:rPr>
          <w:rFonts w:ascii="Times New Roman" w:eastAsia="Calibri" w:hAnsi="Times New Roman" w:cs="Times New Roman"/>
          <w:bCs/>
          <w:sz w:val="12"/>
          <w:szCs w:val="12"/>
        </w:rPr>
        <w:t>Об изъятии земельного участка и жилых помещений, расположенных в п. Антоновка по ул. Мичурина, д. 44, для муниципальных нужд</w:t>
      </w:r>
      <w:r w:rsidR="00B86A54" w:rsidRPr="0073619D">
        <w:rPr>
          <w:rFonts w:ascii="Times New Roman" w:eastAsia="Calibri" w:hAnsi="Times New Roman" w:cs="Times New Roman"/>
          <w:bCs/>
          <w:sz w:val="12"/>
          <w:szCs w:val="12"/>
        </w:rPr>
        <w:t>»</w:t>
      </w:r>
      <w:r w:rsidR="00B86A54">
        <w:rPr>
          <w:rFonts w:ascii="Times New Roman" w:eastAsia="Calibri" w:hAnsi="Times New Roman" w:cs="Times New Roman"/>
          <w:bCs/>
          <w:sz w:val="12"/>
          <w:szCs w:val="12"/>
        </w:rPr>
        <w:t>…………..................9</w:t>
      </w:r>
    </w:p>
    <w:p w:rsidR="00B86A54" w:rsidRDefault="00887111" w:rsidP="003F19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47237C">
        <w:rPr>
          <w:rFonts w:ascii="Times New Roman" w:eastAsia="Calibri" w:hAnsi="Times New Roman" w:cs="Times New Roman"/>
          <w:bCs/>
          <w:sz w:val="12"/>
          <w:szCs w:val="12"/>
        </w:rPr>
        <w:t xml:space="preserve"> </w:t>
      </w:r>
      <w:r w:rsidR="00B86A54" w:rsidRPr="0073619D">
        <w:rPr>
          <w:rFonts w:ascii="Times New Roman" w:eastAsia="Calibri" w:hAnsi="Times New Roman" w:cs="Times New Roman"/>
          <w:bCs/>
          <w:sz w:val="12"/>
          <w:szCs w:val="12"/>
        </w:rPr>
        <w:t>Постановление</w:t>
      </w:r>
      <w:r w:rsidR="00B86A54">
        <w:rPr>
          <w:rFonts w:ascii="Times New Roman" w:eastAsia="Calibri" w:hAnsi="Times New Roman" w:cs="Times New Roman"/>
          <w:bCs/>
          <w:sz w:val="12"/>
          <w:szCs w:val="12"/>
        </w:rPr>
        <w:t xml:space="preserve"> администрации </w:t>
      </w:r>
      <w:r w:rsidR="00B86A54" w:rsidRPr="0073619D">
        <w:rPr>
          <w:rFonts w:ascii="Times New Roman" w:eastAsia="Calibri" w:hAnsi="Times New Roman" w:cs="Times New Roman"/>
          <w:bCs/>
          <w:sz w:val="12"/>
          <w:szCs w:val="12"/>
        </w:rPr>
        <w:t>му</w:t>
      </w:r>
      <w:r w:rsidR="00B86A54">
        <w:rPr>
          <w:rFonts w:ascii="Times New Roman" w:eastAsia="Calibri" w:hAnsi="Times New Roman" w:cs="Times New Roman"/>
          <w:bCs/>
          <w:sz w:val="12"/>
          <w:szCs w:val="12"/>
        </w:rPr>
        <w:t xml:space="preserve">ниципального района Сергиевский </w:t>
      </w:r>
      <w:r w:rsidR="00B86A54" w:rsidRPr="0073619D">
        <w:rPr>
          <w:rFonts w:ascii="Times New Roman" w:eastAsia="Calibri" w:hAnsi="Times New Roman" w:cs="Times New Roman"/>
          <w:bCs/>
          <w:sz w:val="12"/>
          <w:szCs w:val="12"/>
        </w:rPr>
        <w:t>Самарской области</w:t>
      </w:r>
      <w:r w:rsidR="00B86A54">
        <w:rPr>
          <w:rFonts w:ascii="Times New Roman" w:eastAsia="Calibri" w:hAnsi="Times New Roman" w:cs="Times New Roman"/>
          <w:bCs/>
          <w:sz w:val="12"/>
          <w:szCs w:val="12"/>
        </w:rPr>
        <w:t xml:space="preserve"> от «10» февраля 2021 года №84 «</w:t>
      </w:r>
      <w:r w:rsidR="00B86A54" w:rsidRPr="00B86A54">
        <w:rPr>
          <w:rFonts w:ascii="Times New Roman" w:eastAsia="Calibri" w:hAnsi="Times New Roman" w:cs="Times New Roman"/>
          <w:bCs/>
          <w:sz w:val="12"/>
          <w:szCs w:val="12"/>
        </w:rPr>
        <w:t xml:space="preserve">Об изъятии земельного участка и жилых помещений, расположенных в п. Кутузовский по ул. </w:t>
      </w:r>
      <w:proofErr w:type="gramStart"/>
      <w:r w:rsidR="00B86A54" w:rsidRPr="00B86A54">
        <w:rPr>
          <w:rFonts w:ascii="Times New Roman" w:eastAsia="Calibri" w:hAnsi="Times New Roman" w:cs="Times New Roman"/>
          <w:bCs/>
          <w:sz w:val="12"/>
          <w:szCs w:val="12"/>
        </w:rPr>
        <w:t>Полевая</w:t>
      </w:r>
      <w:proofErr w:type="gramEnd"/>
      <w:r w:rsidR="00B86A54" w:rsidRPr="00B86A54">
        <w:rPr>
          <w:rFonts w:ascii="Times New Roman" w:eastAsia="Calibri" w:hAnsi="Times New Roman" w:cs="Times New Roman"/>
          <w:bCs/>
          <w:sz w:val="12"/>
          <w:szCs w:val="12"/>
        </w:rPr>
        <w:t>, д. 3, для муниципальных нужд</w:t>
      </w:r>
      <w:r w:rsidR="00B86A54" w:rsidRPr="0073619D">
        <w:rPr>
          <w:rFonts w:ascii="Times New Roman" w:eastAsia="Calibri" w:hAnsi="Times New Roman" w:cs="Times New Roman"/>
          <w:bCs/>
          <w:sz w:val="12"/>
          <w:szCs w:val="12"/>
        </w:rPr>
        <w:t>»</w:t>
      </w:r>
      <w:r w:rsidR="00B86A54">
        <w:rPr>
          <w:rFonts w:ascii="Times New Roman" w:eastAsia="Calibri" w:hAnsi="Times New Roman" w:cs="Times New Roman"/>
          <w:bCs/>
          <w:sz w:val="12"/>
          <w:szCs w:val="12"/>
        </w:rPr>
        <w:t>………..…..................9</w:t>
      </w:r>
    </w:p>
    <w:p w:rsidR="003F19B2" w:rsidRDefault="00887111" w:rsidP="003F19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0C228C">
        <w:rPr>
          <w:rFonts w:ascii="Times New Roman" w:eastAsia="Calibri" w:hAnsi="Times New Roman" w:cs="Times New Roman"/>
          <w:bCs/>
          <w:sz w:val="12"/>
          <w:szCs w:val="12"/>
        </w:rPr>
        <w:t xml:space="preserve"> </w:t>
      </w:r>
      <w:r w:rsidR="003F19B2" w:rsidRPr="0073619D">
        <w:rPr>
          <w:rFonts w:ascii="Times New Roman" w:eastAsia="Calibri" w:hAnsi="Times New Roman" w:cs="Times New Roman"/>
          <w:bCs/>
          <w:sz w:val="12"/>
          <w:szCs w:val="12"/>
        </w:rPr>
        <w:t>Постановление</w:t>
      </w:r>
      <w:r w:rsidR="003F19B2">
        <w:rPr>
          <w:rFonts w:ascii="Times New Roman" w:eastAsia="Calibri" w:hAnsi="Times New Roman" w:cs="Times New Roman"/>
          <w:bCs/>
          <w:sz w:val="12"/>
          <w:szCs w:val="12"/>
        </w:rPr>
        <w:t xml:space="preserve"> администрации </w:t>
      </w:r>
      <w:r w:rsidR="003F19B2" w:rsidRPr="0073619D">
        <w:rPr>
          <w:rFonts w:ascii="Times New Roman" w:eastAsia="Calibri" w:hAnsi="Times New Roman" w:cs="Times New Roman"/>
          <w:bCs/>
          <w:sz w:val="12"/>
          <w:szCs w:val="12"/>
        </w:rPr>
        <w:t>му</w:t>
      </w:r>
      <w:r w:rsidR="003F19B2">
        <w:rPr>
          <w:rFonts w:ascii="Times New Roman" w:eastAsia="Calibri" w:hAnsi="Times New Roman" w:cs="Times New Roman"/>
          <w:bCs/>
          <w:sz w:val="12"/>
          <w:szCs w:val="12"/>
        </w:rPr>
        <w:t xml:space="preserve">ниципального района Сергиевский </w:t>
      </w:r>
      <w:r w:rsidR="003F19B2" w:rsidRPr="0073619D">
        <w:rPr>
          <w:rFonts w:ascii="Times New Roman" w:eastAsia="Calibri" w:hAnsi="Times New Roman" w:cs="Times New Roman"/>
          <w:bCs/>
          <w:sz w:val="12"/>
          <w:szCs w:val="12"/>
        </w:rPr>
        <w:t>Самарской области</w:t>
      </w:r>
      <w:r w:rsidR="003F19B2">
        <w:rPr>
          <w:rFonts w:ascii="Times New Roman" w:eastAsia="Calibri" w:hAnsi="Times New Roman" w:cs="Times New Roman"/>
          <w:bCs/>
          <w:sz w:val="12"/>
          <w:szCs w:val="12"/>
        </w:rPr>
        <w:t xml:space="preserve"> от «11» февраля 2021 года №92 «</w:t>
      </w:r>
      <w:r w:rsidR="003F19B2" w:rsidRPr="003F19B2">
        <w:rPr>
          <w:rFonts w:ascii="Times New Roman" w:eastAsia="Calibri" w:hAnsi="Times New Roman" w:cs="Times New Roman"/>
          <w:bCs/>
          <w:sz w:val="12"/>
          <w:szCs w:val="12"/>
        </w:rPr>
        <w:t xml:space="preserve">Об изъятии земельных участков и жилых помещений, расположенных </w:t>
      </w:r>
      <w:proofErr w:type="gramStart"/>
      <w:r w:rsidR="003F19B2" w:rsidRPr="003F19B2">
        <w:rPr>
          <w:rFonts w:ascii="Times New Roman" w:eastAsia="Calibri" w:hAnsi="Times New Roman" w:cs="Times New Roman"/>
          <w:bCs/>
          <w:sz w:val="12"/>
          <w:szCs w:val="12"/>
        </w:rPr>
        <w:t>в</w:t>
      </w:r>
      <w:proofErr w:type="gramEnd"/>
      <w:r w:rsidR="003F19B2" w:rsidRPr="003F19B2">
        <w:rPr>
          <w:rFonts w:ascii="Times New Roman" w:eastAsia="Calibri" w:hAnsi="Times New Roman" w:cs="Times New Roman"/>
          <w:bCs/>
          <w:sz w:val="12"/>
          <w:szCs w:val="12"/>
        </w:rPr>
        <w:t xml:space="preserve"> с. Черновка по ул. </w:t>
      </w:r>
      <w:proofErr w:type="spellStart"/>
      <w:r w:rsidR="003F19B2" w:rsidRPr="003F19B2">
        <w:rPr>
          <w:rFonts w:ascii="Times New Roman" w:eastAsia="Calibri" w:hAnsi="Times New Roman" w:cs="Times New Roman"/>
          <w:bCs/>
          <w:sz w:val="12"/>
          <w:szCs w:val="12"/>
        </w:rPr>
        <w:t>Новостроевская</w:t>
      </w:r>
      <w:proofErr w:type="spellEnd"/>
      <w:r w:rsidR="003F19B2" w:rsidRPr="003F19B2">
        <w:rPr>
          <w:rFonts w:ascii="Times New Roman" w:eastAsia="Calibri" w:hAnsi="Times New Roman" w:cs="Times New Roman"/>
          <w:bCs/>
          <w:sz w:val="12"/>
          <w:szCs w:val="12"/>
        </w:rPr>
        <w:t>, д. 4, для муниципальных нужд</w:t>
      </w:r>
      <w:r w:rsidR="003F19B2" w:rsidRPr="0073619D">
        <w:rPr>
          <w:rFonts w:ascii="Times New Roman" w:eastAsia="Calibri" w:hAnsi="Times New Roman" w:cs="Times New Roman"/>
          <w:bCs/>
          <w:sz w:val="12"/>
          <w:szCs w:val="12"/>
        </w:rPr>
        <w:t>»</w:t>
      </w:r>
      <w:r w:rsidR="003F19B2">
        <w:rPr>
          <w:rFonts w:ascii="Times New Roman" w:eastAsia="Calibri" w:hAnsi="Times New Roman" w:cs="Times New Roman"/>
          <w:bCs/>
          <w:sz w:val="12"/>
          <w:szCs w:val="12"/>
        </w:rPr>
        <w:t>………..…........10</w:t>
      </w:r>
    </w:p>
    <w:p w:rsidR="003F19B2" w:rsidRDefault="00887111" w:rsidP="00462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0C228C">
        <w:rPr>
          <w:rFonts w:ascii="Times New Roman" w:eastAsia="Calibri" w:hAnsi="Times New Roman" w:cs="Times New Roman"/>
          <w:bCs/>
          <w:sz w:val="12"/>
          <w:szCs w:val="12"/>
        </w:rPr>
        <w:t xml:space="preserve"> </w:t>
      </w:r>
      <w:proofErr w:type="gramStart"/>
      <w:r w:rsidR="000C228C" w:rsidRPr="0073619D">
        <w:rPr>
          <w:rFonts w:ascii="Times New Roman" w:eastAsia="Calibri" w:hAnsi="Times New Roman" w:cs="Times New Roman"/>
          <w:bCs/>
          <w:sz w:val="12"/>
          <w:szCs w:val="12"/>
        </w:rPr>
        <w:t>Постановление</w:t>
      </w:r>
      <w:r w:rsidR="000C228C">
        <w:rPr>
          <w:rFonts w:ascii="Times New Roman" w:eastAsia="Calibri" w:hAnsi="Times New Roman" w:cs="Times New Roman"/>
          <w:bCs/>
          <w:sz w:val="12"/>
          <w:szCs w:val="12"/>
        </w:rPr>
        <w:t xml:space="preserve"> администрации </w:t>
      </w:r>
      <w:r w:rsidR="000C228C" w:rsidRPr="0073619D">
        <w:rPr>
          <w:rFonts w:ascii="Times New Roman" w:eastAsia="Calibri" w:hAnsi="Times New Roman" w:cs="Times New Roman"/>
          <w:bCs/>
          <w:sz w:val="12"/>
          <w:szCs w:val="12"/>
        </w:rPr>
        <w:t>му</w:t>
      </w:r>
      <w:r w:rsidR="000C228C">
        <w:rPr>
          <w:rFonts w:ascii="Times New Roman" w:eastAsia="Calibri" w:hAnsi="Times New Roman" w:cs="Times New Roman"/>
          <w:bCs/>
          <w:sz w:val="12"/>
          <w:szCs w:val="12"/>
        </w:rPr>
        <w:t xml:space="preserve">ниципального района Сергиевский </w:t>
      </w:r>
      <w:r w:rsidR="000C228C" w:rsidRPr="0073619D">
        <w:rPr>
          <w:rFonts w:ascii="Times New Roman" w:eastAsia="Calibri" w:hAnsi="Times New Roman" w:cs="Times New Roman"/>
          <w:bCs/>
          <w:sz w:val="12"/>
          <w:szCs w:val="12"/>
        </w:rPr>
        <w:t>Самарской области</w:t>
      </w:r>
      <w:r w:rsidR="003F19B2">
        <w:rPr>
          <w:rFonts w:ascii="Times New Roman" w:eastAsia="Calibri" w:hAnsi="Times New Roman" w:cs="Times New Roman"/>
          <w:bCs/>
          <w:sz w:val="12"/>
          <w:szCs w:val="12"/>
        </w:rPr>
        <w:t xml:space="preserve"> от «16» февраля 2021 года №101</w:t>
      </w:r>
      <w:r w:rsidR="000C228C">
        <w:rPr>
          <w:rFonts w:ascii="Times New Roman" w:eastAsia="Calibri" w:hAnsi="Times New Roman" w:cs="Times New Roman"/>
          <w:bCs/>
          <w:sz w:val="12"/>
          <w:szCs w:val="12"/>
        </w:rPr>
        <w:t xml:space="preserve"> «</w:t>
      </w:r>
      <w:r w:rsidR="003F19B2" w:rsidRPr="003F19B2">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Самарской области от 30.12.2020г. № 1503 «Об утверждении на 2021 год базовых нормативов  затрат на оказание муниципальных услуг (выполнение работ) учреждениями муниципального района Сергиевский Самарской области с указанием реестровых номеров»</w:t>
      </w:r>
      <w:r w:rsidR="000C228C">
        <w:rPr>
          <w:rFonts w:ascii="Times New Roman" w:eastAsia="Calibri" w:hAnsi="Times New Roman" w:cs="Times New Roman"/>
          <w:bCs/>
          <w:sz w:val="12"/>
          <w:szCs w:val="12"/>
        </w:rPr>
        <w:t>…………………………………………………………………………</w:t>
      </w:r>
      <w:r w:rsidR="003F19B2">
        <w:rPr>
          <w:rFonts w:ascii="Times New Roman" w:eastAsia="Calibri" w:hAnsi="Times New Roman" w:cs="Times New Roman"/>
          <w:bCs/>
          <w:sz w:val="12"/>
          <w:szCs w:val="12"/>
        </w:rPr>
        <w:t>………….10</w:t>
      </w:r>
      <w:proofErr w:type="gramEnd"/>
    </w:p>
    <w:p w:rsidR="00462402" w:rsidRDefault="00887111"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F37CB9">
        <w:rPr>
          <w:rFonts w:ascii="Times New Roman" w:eastAsia="Calibri" w:hAnsi="Times New Roman" w:cs="Times New Roman"/>
          <w:bCs/>
          <w:sz w:val="12"/>
          <w:szCs w:val="12"/>
        </w:rPr>
        <w:t xml:space="preserve"> </w:t>
      </w:r>
      <w:r w:rsidR="00462402" w:rsidRPr="0073619D">
        <w:rPr>
          <w:rFonts w:ascii="Times New Roman" w:eastAsia="Calibri" w:hAnsi="Times New Roman" w:cs="Times New Roman"/>
          <w:bCs/>
          <w:sz w:val="12"/>
          <w:szCs w:val="12"/>
        </w:rPr>
        <w:t>Постановление</w:t>
      </w:r>
      <w:r w:rsidR="00462402">
        <w:rPr>
          <w:rFonts w:ascii="Times New Roman" w:eastAsia="Calibri" w:hAnsi="Times New Roman" w:cs="Times New Roman"/>
          <w:bCs/>
          <w:sz w:val="12"/>
          <w:szCs w:val="12"/>
        </w:rPr>
        <w:t xml:space="preserve"> администрации </w:t>
      </w:r>
      <w:r w:rsidR="00462402" w:rsidRPr="0073619D">
        <w:rPr>
          <w:rFonts w:ascii="Times New Roman" w:eastAsia="Calibri" w:hAnsi="Times New Roman" w:cs="Times New Roman"/>
          <w:bCs/>
          <w:sz w:val="12"/>
          <w:szCs w:val="12"/>
        </w:rPr>
        <w:t>му</w:t>
      </w:r>
      <w:r w:rsidR="00462402">
        <w:rPr>
          <w:rFonts w:ascii="Times New Roman" w:eastAsia="Calibri" w:hAnsi="Times New Roman" w:cs="Times New Roman"/>
          <w:bCs/>
          <w:sz w:val="12"/>
          <w:szCs w:val="12"/>
        </w:rPr>
        <w:t xml:space="preserve">ниципального района Сергиевский </w:t>
      </w:r>
      <w:r w:rsidR="00462402" w:rsidRPr="0073619D">
        <w:rPr>
          <w:rFonts w:ascii="Times New Roman" w:eastAsia="Calibri" w:hAnsi="Times New Roman" w:cs="Times New Roman"/>
          <w:bCs/>
          <w:sz w:val="12"/>
          <w:szCs w:val="12"/>
        </w:rPr>
        <w:t>Самарской области</w:t>
      </w:r>
      <w:r w:rsidR="00462402">
        <w:rPr>
          <w:rFonts w:ascii="Times New Roman" w:eastAsia="Calibri" w:hAnsi="Times New Roman" w:cs="Times New Roman"/>
          <w:bCs/>
          <w:sz w:val="12"/>
          <w:szCs w:val="12"/>
        </w:rPr>
        <w:t xml:space="preserve"> от «16» февраля 2021 года №110 «</w:t>
      </w:r>
      <w:r w:rsidR="00462402" w:rsidRPr="00462402">
        <w:rPr>
          <w:rFonts w:ascii="Times New Roman" w:eastAsia="Calibri" w:hAnsi="Times New Roman" w:cs="Times New Roman"/>
          <w:bCs/>
          <w:sz w:val="12"/>
          <w:szCs w:val="12"/>
        </w:rPr>
        <w:t xml:space="preserve">Об изъятии земельного участка и жилых помещений, расположенных в с. Красносельское по ул. </w:t>
      </w:r>
      <w:proofErr w:type="gramStart"/>
      <w:r w:rsidR="00462402" w:rsidRPr="00462402">
        <w:rPr>
          <w:rFonts w:ascii="Times New Roman" w:eastAsia="Calibri" w:hAnsi="Times New Roman" w:cs="Times New Roman"/>
          <w:bCs/>
          <w:sz w:val="12"/>
          <w:szCs w:val="12"/>
        </w:rPr>
        <w:t>Школьная</w:t>
      </w:r>
      <w:proofErr w:type="gramEnd"/>
      <w:r w:rsidR="00462402" w:rsidRPr="00462402">
        <w:rPr>
          <w:rFonts w:ascii="Times New Roman" w:eastAsia="Calibri" w:hAnsi="Times New Roman" w:cs="Times New Roman"/>
          <w:bCs/>
          <w:sz w:val="12"/>
          <w:szCs w:val="12"/>
        </w:rPr>
        <w:t>, д. 9, для муниципальных нужд</w:t>
      </w:r>
      <w:r w:rsidR="00462402" w:rsidRPr="003F19B2">
        <w:rPr>
          <w:rFonts w:ascii="Times New Roman" w:eastAsia="Calibri" w:hAnsi="Times New Roman" w:cs="Times New Roman"/>
          <w:bCs/>
          <w:sz w:val="12"/>
          <w:szCs w:val="12"/>
        </w:rPr>
        <w:t>»</w:t>
      </w:r>
      <w:r w:rsidR="00462402">
        <w:rPr>
          <w:rFonts w:ascii="Times New Roman" w:eastAsia="Calibri" w:hAnsi="Times New Roman" w:cs="Times New Roman"/>
          <w:bCs/>
          <w:sz w:val="12"/>
          <w:szCs w:val="12"/>
        </w:rPr>
        <w:t>………………10</w:t>
      </w:r>
    </w:p>
    <w:p w:rsidR="00400A5A" w:rsidRDefault="00887111"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B1350E">
        <w:rPr>
          <w:rFonts w:ascii="Times New Roman" w:eastAsia="Calibri" w:hAnsi="Times New Roman" w:cs="Times New Roman"/>
          <w:bCs/>
          <w:sz w:val="12"/>
          <w:szCs w:val="12"/>
        </w:rPr>
        <w:t xml:space="preserve"> </w:t>
      </w:r>
      <w:proofErr w:type="gramStart"/>
      <w:r w:rsidR="00B1350E" w:rsidRPr="0073619D">
        <w:rPr>
          <w:rFonts w:ascii="Times New Roman" w:eastAsia="Calibri" w:hAnsi="Times New Roman" w:cs="Times New Roman"/>
          <w:bCs/>
          <w:sz w:val="12"/>
          <w:szCs w:val="12"/>
        </w:rPr>
        <w:t>Постановление</w:t>
      </w:r>
      <w:r w:rsidR="00701802">
        <w:rPr>
          <w:rFonts w:ascii="Times New Roman" w:eastAsia="Calibri" w:hAnsi="Times New Roman" w:cs="Times New Roman"/>
          <w:bCs/>
          <w:sz w:val="12"/>
          <w:szCs w:val="12"/>
        </w:rPr>
        <w:t xml:space="preserve"> администрации</w:t>
      </w:r>
      <w:r w:rsidR="00B1350E" w:rsidRPr="00B1350E">
        <w:rPr>
          <w:rFonts w:ascii="Times New Roman" w:eastAsia="Calibri" w:hAnsi="Times New Roman" w:cs="Times New Roman"/>
          <w:bCs/>
          <w:sz w:val="12"/>
          <w:szCs w:val="12"/>
        </w:rPr>
        <w:t xml:space="preserve"> </w:t>
      </w:r>
      <w:r w:rsidR="00B1350E" w:rsidRPr="0073619D">
        <w:rPr>
          <w:rFonts w:ascii="Times New Roman" w:eastAsia="Calibri" w:hAnsi="Times New Roman" w:cs="Times New Roman"/>
          <w:bCs/>
          <w:sz w:val="12"/>
          <w:szCs w:val="12"/>
        </w:rPr>
        <w:t>му</w:t>
      </w:r>
      <w:r w:rsidR="00B1350E">
        <w:rPr>
          <w:rFonts w:ascii="Times New Roman" w:eastAsia="Calibri" w:hAnsi="Times New Roman" w:cs="Times New Roman"/>
          <w:bCs/>
          <w:sz w:val="12"/>
          <w:szCs w:val="12"/>
        </w:rPr>
        <w:t xml:space="preserve">ниципального района Сергиевский </w:t>
      </w:r>
      <w:r w:rsidR="00B1350E" w:rsidRPr="0073619D">
        <w:rPr>
          <w:rFonts w:ascii="Times New Roman" w:eastAsia="Calibri" w:hAnsi="Times New Roman" w:cs="Times New Roman"/>
          <w:bCs/>
          <w:sz w:val="12"/>
          <w:szCs w:val="12"/>
        </w:rPr>
        <w:t>Самарской области</w:t>
      </w:r>
      <w:r w:rsidR="00701802">
        <w:rPr>
          <w:rFonts w:ascii="Times New Roman" w:eastAsia="Calibri" w:hAnsi="Times New Roman" w:cs="Times New Roman"/>
          <w:bCs/>
          <w:sz w:val="12"/>
          <w:szCs w:val="12"/>
        </w:rPr>
        <w:t xml:space="preserve"> от «16» февраля 2021 года №111</w:t>
      </w:r>
      <w:r w:rsidR="00B1350E">
        <w:rPr>
          <w:rFonts w:ascii="Times New Roman" w:eastAsia="Calibri" w:hAnsi="Times New Roman" w:cs="Times New Roman"/>
          <w:bCs/>
          <w:sz w:val="12"/>
          <w:szCs w:val="12"/>
        </w:rPr>
        <w:t xml:space="preserve"> </w:t>
      </w:r>
      <w:r w:rsidR="00701802">
        <w:rPr>
          <w:rFonts w:ascii="Times New Roman" w:eastAsia="Calibri" w:hAnsi="Times New Roman" w:cs="Times New Roman"/>
          <w:bCs/>
          <w:sz w:val="12"/>
          <w:szCs w:val="12"/>
        </w:rPr>
        <w:t>«</w:t>
      </w:r>
      <w:r w:rsidR="00701802" w:rsidRPr="00701802">
        <w:rPr>
          <w:rFonts w:ascii="Times New Roman" w:eastAsia="Calibri" w:hAnsi="Times New Roman" w:cs="Times New Roman"/>
          <w:bCs/>
          <w:sz w:val="12"/>
          <w:szCs w:val="12"/>
        </w:rPr>
        <w:t>Об утверждении Положения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администрации муниципального района Сергиевский Самарской облас</w:t>
      </w:r>
      <w:r w:rsidR="00701802">
        <w:rPr>
          <w:rFonts w:ascii="Times New Roman" w:eastAsia="Calibri" w:hAnsi="Times New Roman" w:cs="Times New Roman"/>
          <w:bCs/>
          <w:sz w:val="12"/>
          <w:szCs w:val="12"/>
        </w:rPr>
        <w:t>ти учреждениях  и предприятиях</w:t>
      </w:r>
      <w:r w:rsidR="00B1350E" w:rsidRPr="0073619D">
        <w:rPr>
          <w:rFonts w:ascii="Times New Roman" w:eastAsia="Calibri" w:hAnsi="Times New Roman" w:cs="Times New Roman"/>
          <w:bCs/>
          <w:sz w:val="12"/>
          <w:szCs w:val="12"/>
        </w:rPr>
        <w:t>»</w:t>
      </w:r>
      <w:r w:rsidR="00B1350E">
        <w:rPr>
          <w:rFonts w:ascii="Times New Roman" w:eastAsia="Calibri" w:hAnsi="Times New Roman" w:cs="Times New Roman"/>
          <w:bCs/>
          <w:sz w:val="12"/>
          <w:szCs w:val="12"/>
        </w:rPr>
        <w:t>……………………………………</w:t>
      </w:r>
      <w:r w:rsidR="00701802">
        <w:rPr>
          <w:rFonts w:ascii="Times New Roman" w:eastAsia="Calibri" w:hAnsi="Times New Roman" w:cs="Times New Roman"/>
          <w:bCs/>
          <w:sz w:val="12"/>
          <w:szCs w:val="12"/>
        </w:rPr>
        <w:t>………………………………………………………………..………………11</w:t>
      </w:r>
      <w:proofErr w:type="gramEnd"/>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p>
    <w:p w:rsidR="00701802" w:rsidRDefault="00701802" w:rsidP="00701802">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7F06D6" w:rsidRDefault="007F06D6"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A675B5" w:rsidRDefault="00A675B5" w:rsidP="00844A6E">
      <w:pPr>
        <w:tabs>
          <w:tab w:val="left" w:pos="6936"/>
        </w:tabs>
        <w:spacing w:after="0" w:line="240" w:lineRule="auto"/>
        <w:ind w:firstLine="284"/>
        <w:jc w:val="both"/>
        <w:rPr>
          <w:rFonts w:ascii="Times New Roman" w:eastAsia="Calibri" w:hAnsi="Times New Roman" w:cs="Times New Roman"/>
          <w:bCs/>
          <w:sz w:val="12"/>
          <w:szCs w:val="12"/>
        </w:rPr>
      </w:pPr>
    </w:p>
    <w:p w:rsidR="00A675B5" w:rsidRDefault="00A675B5" w:rsidP="00844A6E">
      <w:pPr>
        <w:tabs>
          <w:tab w:val="left" w:pos="6936"/>
        </w:tabs>
        <w:spacing w:after="0" w:line="240" w:lineRule="auto"/>
        <w:ind w:firstLine="284"/>
        <w:jc w:val="both"/>
        <w:rPr>
          <w:rFonts w:ascii="Times New Roman" w:eastAsia="Calibri" w:hAnsi="Times New Roman" w:cs="Times New Roman"/>
          <w:bCs/>
          <w:sz w:val="12"/>
          <w:szCs w:val="12"/>
        </w:rPr>
      </w:pPr>
    </w:p>
    <w:p w:rsidR="005E504B" w:rsidRDefault="005E504B" w:rsidP="00844A6E">
      <w:pPr>
        <w:tabs>
          <w:tab w:val="left" w:pos="6936"/>
        </w:tabs>
        <w:spacing w:after="0" w:line="240" w:lineRule="auto"/>
        <w:ind w:firstLine="284"/>
        <w:jc w:val="both"/>
        <w:rPr>
          <w:rFonts w:ascii="Times New Roman" w:eastAsia="Calibri" w:hAnsi="Times New Roman" w:cs="Times New Roman"/>
          <w:bCs/>
          <w:sz w:val="12"/>
          <w:szCs w:val="12"/>
        </w:rPr>
      </w:pPr>
    </w:p>
    <w:p w:rsidR="00A675B5" w:rsidRDefault="00A675B5"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A675B5" w:rsidRDefault="00A675B5"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B86A54" w:rsidRDefault="00B86A54" w:rsidP="00844A6E">
      <w:pPr>
        <w:tabs>
          <w:tab w:val="left" w:pos="6936"/>
        </w:tabs>
        <w:spacing w:after="0" w:line="240" w:lineRule="auto"/>
        <w:ind w:firstLine="284"/>
        <w:jc w:val="both"/>
        <w:rPr>
          <w:rFonts w:ascii="Times New Roman" w:eastAsia="Calibri" w:hAnsi="Times New Roman" w:cs="Times New Roman"/>
          <w:bCs/>
          <w:sz w:val="12"/>
          <w:szCs w:val="12"/>
        </w:rPr>
      </w:pPr>
    </w:p>
    <w:p w:rsidR="003F19B2" w:rsidRDefault="003F19B2" w:rsidP="00844A6E">
      <w:pPr>
        <w:tabs>
          <w:tab w:val="left" w:pos="6936"/>
        </w:tabs>
        <w:spacing w:after="0" w:line="240" w:lineRule="auto"/>
        <w:ind w:firstLine="284"/>
        <w:jc w:val="both"/>
        <w:rPr>
          <w:rFonts w:ascii="Times New Roman" w:eastAsia="Calibri" w:hAnsi="Times New Roman" w:cs="Times New Roman"/>
          <w:bCs/>
          <w:sz w:val="12"/>
          <w:szCs w:val="12"/>
        </w:rPr>
      </w:pPr>
    </w:p>
    <w:p w:rsidR="003F19B2" w:rsidRDefault="003F19B2" w:rsidP="00844A6E">
      <w:pPr>
        <w:tabs>
          <w:tab w:val="left" w:pos="6936"/>
        </w:tabs>
        <w:spacing w:after="0" w:line="240" w:lineRule="auto"/>
        <w:ind w:firstLine="284"/>
        <w:jc w:val="both"/>
        <w:rPr>
          <w:rFonts w:ascii="Times New Roman" w:eastAsia="Calibri" w:hAnsi="Times New Roman" w:cs="Times New Roman"/>
          <w:bCs/>
          <w:sz w:val="12"/>
          <w:szCs w:val="12"/>
        </w:rPr>
      </w:pPr>
    </w:p>
    <w:p w:rsidR="00B86A54" w:rsidRDefault="00B86A54" w:rsidP="00844A6E">
      <w:pPr>
        <w:tabs>
          <w:tab w:val="left" w:pos="6936"/>
        </w:tabs>
        <w:spacing w:after="0" w:line="240" w:lineRule="auto"/>
        <w:ind w:firstLine="284"/>
        <w:jc w:val="both"/>
        <w:rPr>
          <w:rFonts w:ascii="Times New Roman" w:eastAsia="Calibri" w:hAnsi="Times New Roman" w:cs="Times New Roman"/>
          <w:bCs/>
          <w:sz w:val="12"/>
          <w:szCs w:val="12"/>
        </w:rPr>
      </w:pPr>
    </w:p>
    <w:p w:rsidR="0034509A" w:rsidRDefault="0034509A" w:rsidP="00844A6E">
      <w:pPr>
        <w:tabs>
          <w:tab w:val="left" w:pos="6936"/>
        </w:tabs>
        <w:spacing w:after="0" w:line="240" w:lineRule="auto"/>
        <w:ind w:firstLine="284"/>
        <w:jc w:val="both"/>
        <w:rPr>
          <w:rFonts w:ascii="Times New Roman" w:eastAsia="Calibri" w:hAnsi="Times New Roman" w:cs="Times New Roman"/>
          <w:bCs/>
          <w:sz w:val="12"/>
          <w:szCs w:val="12"/>
        </w:rPr>
      </w:pPr>
    </w:p>
    <w:p w:rsidR="00B86A54" w:rsidRDefault="00B86A54" w:rsidP="00844A6E">
      <w:pPr>
        <w:tabs>
          <w:tab w:val="left" w:pos="6936"/>
        </w:tabs>
        <w:spacing w:after="0" w:line="240" w:lineRule="auto"/>
        <w:ind w:firstLine="284"/>
        <w:jc w:val="both"/>
        <w:rPr>
          <w:rFonts w:ascii="Times New Roman" w:eastAsia="Calibri" w:hAnsi="Times New Roman" w:cs="Times New Roman"/>
          <w:bCs/>
          <w:sz w:val="12"/>
          <w:szCs w:val="12"/>
        </w:rPr>
      </w:pPr>
    </w:p>
    <w:p w:rsidR="00462402" w:rsidRDefault="00462402" w:rsidP="00844A6E">
      <w:pPr>
        <w:tabs>
          <w:tab w:val="left" w:pos="6936"/>
        </w:tabs>
        <w:spacing w:after="0" w:line="240" w:lineRule="auto"/>
        <w:ind w:firstLine="284"/>
        <w:jc w:val="both"/>
        <w:rPr>
          <w:rFonts w:ascii="Times New Roman" w:eastAsia="Calibri" w:hAnsi="Times New Roman" w:cs="Times New Roman"/>
          <w:bCs/>
          <w:sz w:val="12"/>
          <w:szCs w:val="12"/>
        </w:rPr>
      </w:pPr>
    </w:p>
    <w:p w:rsidR="00B86A54" w:rsidRDefault="00B86A54" w:rsidP="00844A6E">
      <w:pPr>
        <w:tabs>
          <w:tab w:val="left" w:pos="6936"/>
        </w:tabs>
        <w:spacing w:after="0" w:line="240" w:lineRule="auto"/>
        <w:ind w:firstLine="284"/>
        <w:jc w:val="both"/>
        <w:rPr>
          <w:rFonts w:ascii="Times New Roman" w:eastAsia="Calibri" w:hAnsi="Times New Roman" w:cs="Times New Roman"/>
          <w:bCs/>
          <w:sz w:val="12"/>
          <w:szCs w:val="12"/>
        </w:rPr>
      </w:pPr>
    </w:p>
    <w:p w:rsidR="00415A08" w:rsidRDefault="00415A08" w:rsidP="00766545">
      <w:pPr>
        <w:tabs>
          <w:tab w:val="left" w:pos="6936"/>
        </w:tabs>
        <w:spacing w:after="0" w:line="240" w:lineRule="auto"/>
        <w:ind w:firstLine="284"/>
        <w:jc w:val="both"/>
        <w:rPr>
          <w:rFonts w:ascii="Times New Roman" w:eastAsia="Calibri" w:hAnsi="Times New Roman" w:cs="Times New Roman"/>
          <w:bCs/>
          <w:sz w:val="12"/>
          <w:szCs w:val="12"/>
        </w:rPr>
      </w:pPr>
    </w:p>
    <w:p w:rsidR="00462402" w:rsidRDefault="00462402"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B86A54" w:rsidRDefault="00B86A54"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B86A54" w:rsidRDefault="00B86A54" w:rsidP="00766545">
      <w:pPr>
        <w:tabs>
          <w:tab w:val="left" w:pos="6936"/>
        </w:tabs>
        <w:spacing w:after="0" w:line="240" w:lineRule="auto"/>
        <w:ind w:firstLine="284"/>
        <w:jc w:val="both"/>
        <w:rPr>
          <w:rFonts w:ascii="Times New Roman" w:eastAsia="Calibri" w:hAnsi="Times New Roman" w:cs="Times New Roman"/>
          <w:bCs/>
          <w:sz w:val="12"/>
          <w:szCs w:val="12"/>
        </w:rPr>
      </w:pPr>
    </w:p>
    <w:p w:rsidR="00E206F0" w:rsidRDefault="00E206F0" w:rsidP="005F6D64">
      <w:pPr>
        <w:tabs>
          <w:tab w:val="left" w:pos="6936"/>
        </w:tabs>
        <w:spacing w:after="0" w:line="240" w:lineRule="auto"/>
        <w:jc w:val="center"/>
        <w:rPr>
          <w:rFonts w:ascii="Times New Roman" w:eastAsia="Calibri" w:hAnsi="Times New Roman" w:cs="Times New Roman"/>
          <w:bCs/>
          <w:sz w:val="12"/>
          <w:szCs w:val="12"/>
        </w:rPr>
      </w:pPr>
    </w:p>
    <w:p w:rsidR="00E206F0" w:rsidRDefault="00E206F0" w:rsidP="005F6D64">
      <w:pPr>
        <w:tabs>
          <w:tab w:val="left" w:pos="6936"/>
        </w:tabs>
        <w:spacing w:after="0" w:line="240" w:lineRule="auto"/>
        <w:jc w:val="center"/>
        <w:rPr>
          <w:rFonts w:ascii="Times New Roman" w:eastAsia="Calibri" w:hAnsi="Times New Roman" w:cs="Times New Roman"/>
          <w:bCs/>
          <w:sz w:val="12"/>
          <w:szCs w:val="12"/>
        </w:rPr>
      </w:pPr>
    </w:p>
    <w:p w:rsidR="00E206F0" w:rsidRDefault="00E206F0" w:rsidP="005F6D64">
      <w:pPr>
        <w:tabs>
          <w:tab w:val="left" w:pos="6936"/>
        </w:tabs>
        <w:spacing w:after="0" w:line="240" w:lineRule="auto"/>
        <w:jc w:val="center"/>
        <w:rPr>
          <w:rFonts w:ascii="Times New Roman" w:eastAsia="Calibri" w:hAnsi="Times New Roman" w:cs="Times New Roman"/>
          <w:bCs/>
          <w:sz w:val="12"/>
          <w:szCs w:val="12"/>
        </w:rPr>
      </w:pPr>
    </w:p>
    <w:p w:rsidR="00621CE4" w:rsidRPr="00621CE4" w:rsidRDefault="00621CE4" w:rsidP="00621CE4">
      <w:pPr>
        <w:tabs>
          <w:tab w:val="left" w:pos="6936"/>
        </w:tabs>
        <w:spacing w:after="0" w:line="240" w:lineRule="auto"/>
        <w:ind w:firstLine="284"/>
        <w:jc w:val="center"/>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lastRenderedPageBreak/>
        <w:t>ГЛАВА</w:t>
      </w:r>
    </w:p>
    <w:p w:rsidR="00621CE4" w:rsidRPr="00621CE4" w:rsidRDefault="00621CE4" w:rsidP="00621CE4">
      <w:pPr>
        <w:tabs>
          <w:tab w:val="left" w:pos="6936"/>
        </w:tabs>
        <w:spacing w:after="0" w:line="240" w:lineRule="auto"/>
        <w:ind w:firstLine="284"/>
        <w:jc w:val="center"/>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СЕЛЬСКОГО ПОСЕЛЕНИЯ СВЕТЛОДОЛЬСК</w:t>
      </w:r>
    </w:p>
    <w:p w:rsidR="00621CE4" w:rsidRPr="00621CE4" w:rsidRDefault="00621CE4" w:rsidP="00621CE4">
      <w:pPr>
        <w:tabs>
          <w:tab w:val="left" w:pos="6936"/>
        </w:tabs>
        <w:spacing w:after="0" w:line="240" w:lineRule="auto"/>
        <w:ind w:firstLine="284"/>
        <w:jc w:val="center"/>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МУНИЦИПАЛЬНОГО РАЙОНА СЕРГИЕВСКИЙ</w:t>
      </w:r>
    </w:p>
    <w:p w:rsidR="00621CE4" w:rsidRPr="00621CE4" w:rsidRDefault="00621CE4" w:rsidP="00621CE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621CE4" w:rsidRPr="00621CE4" w:rsidRDefault="00621CE4" w:rsidP="00621CE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621CE4" w:rsidRPr="00621CE4" w:rsidRDefault="00621CE4" w:rsidP="00621CE4">
      <w:pPr>
        <w:tabs>
          <w:tab w:val="left" w:pos="6936"/>
        </w:tabs>
        <w:spacing w:after="0" w:line="240" w:lineRule="auto"/>
        <w:ind w:firstLine="284"/>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 xml:space="preserve">от «16» февраля 2021 года </w:t>
      </w:r>
      <w:r>
        <w:rPr>
          <w:rFonts w:ascii="Times New Roman" w:eastAsia="Calibri" w:hAnsi="Times New Roman" w:cs="Times New Roman"/>
          <w:bCs/>
          <w:sz w:val="12"/>
          <w:szCs w:val="12"/>
        </w:rPr>
        <w:t xml:space="preserve">                                                                                                                                                                                            </w:t>
      </w:r>
      <w:r w:rsidRPr="00621CE4">
        <w:rPr>
          <w:rFonts w:ascii="Times New Roman" w:eastAsia="Calibri" w:hAnsi="Times New Roman" w:cs="Times New Roman"/>
          <w:bCs/>
          <w:sz w:val="12"/>
          <w:szCs w:val="12"/>
        </w:rPr>
        <w:t>№ 2</w:t>
      </w:r>
    </w:p>
    <w:p w:rsidR="00621CE4" w:rsidRPr="00621CE4" w:rsidRDefault="00621CE4" w:rsidP="00621CE4">
      <w:pPr>
        <w:tabs>
          <w:tab w:val="left" w:pos="6936"/>
        </w:tabs>
        <w:spacing w:after="0" w:line="240" w:lineRule="auto"/>
        <w:ind w:firstLine="284"/>
        <w:jc w:val="center"/>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О проведении публичных слушаний п</w:t>
      </w:r>
      <w:r>
        <w:rPr>
          <w:rFonts w:ascii="Times New Roman" w:eastAsia="Calibri" w:hAnsi="Times New Roman" w:cs="Times New Roman"/>
          <w:bCs/>
          <w:sz w:val="12"/>
          <w:szCs w:val="12"/>
        </w:rPr>
        <w:t xml:space="preserve">о проекту планировки территории </w:t>
      </w:r>
      <w:r w:rsidRPr="00621CE4">
        <w:rPr>
          <w:rFonts w:ascii="Times New Roman" w:eastAsia="Calibri" w:hAnsi="Times New Roman" w:cs="Times New Roman"/>
          <w:bCs/>
          <w:sz w:val="12"/>
          <w:szCs w:val="12"/>
        </w:rPr>
        <w:t>и проекту межевания территории объекта АО «</w:t>
      </w:r>
      <w:proofErr w:type="spellStart"/>
      <w:r w:rsidRPr="00621CE4">
        <w:rPr>
          <w:rFonts w:ascii="Times New Roman" w:eastAsia="Calibri" w:hAnsi="Times New Roman" w:cs="Times New Roman"/>
          <w:bCs/>
          <w:sz w:val="12"/>
          <w:szCs w:val="12"/>
        </w:rPr>
        <w:t>Самараинвестнефть</w:t>
      </w:r>
      <w:proofErr w:type="spellEnd"/>
      <w:r w:rsidRPr="00621CE4">
        <w:rPr>
          <w:rFonts w:ascii="Times New Roman" w:eastAsia="Calibri" w:hAnsi="Times New Roman" w:cs="Times New Roman"/>
          <w:bCs/>
          <w:sz w:val="12"/>
          <w:szCs w:val="12"/>
        </w:rPr>
        <w:t xml:space="preserve">»: «Обустройство </w:t>
      </w:r>
      <w:proofErr w:type="spellStart"/>
      <w:r w:rsidRPr="00621CE4">
        <w:rPr>
          <w:rFonts w:ascii="Times New Roman" w:eastAsia="Calibri" w:hAnsi="Times New Roman" w:cs="Times New Roman"/>
          <w:bCs/>
          <w:sz w:val="12"/>
          <w:szCs w:val="12"/>
        </w:rPr>
        <w:t>Иржовского</w:t>
      </w:r>
      <w:proofErr w:type="spellEnd"/>
      <w:r w:rsidRPr="00621CE4">
        <w:rPr>
          <w:rFonts w:ascii="Times New Roman" w:eastAsia="Calibri" w:hAnsi="Times New Roman" w:cs="Times New Roman"/>
          <w:bCs/>
          <w:sz w:val="12"/>
          <w:szCs w:val="12"/>
        </w:rPr>
        <w:t xml:space="preserve"> месторождения нефти. ВЛ-10кВ» в границах сельского поселения Светлодольск муниципального района Сергиевский Самарской области  </w:t>
      </w:r>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21CE4">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w:t>
      </w:r>
      <w:proofErr w:type="gramEnd"/>
      <w:r w:rsidRPr="00621CE4">
        <w:rPr>
          <w:rFonts w:ascii="Times New Roman" w:eastAsia="Calibri" w:hAnsi="Times New Roman" w:cs="Times New Roman"/>
          <w:bCs/>
          <w:sz w:val="12"/>
          <w:szCs w:val="12"/>
        </w:rPr>
        <w:t xml:space="preserve">, </w:t>
      </w:r>
      <w:proofErr w:type="gramStart"/>
      <w:r w:rsidRPr="00621CE4">
        <w:rPr>
          <w:rFonts w:ascii="Times New Roman" w:eastAsia="Calibri" w:hAnsi="Times New Roman" w:cs="Times New Roman"/>
          <w:bCs/>
          <w:sz w:val="12"/>
          <w:szCs w:val="12"/>
        </w:rPr>
        <w:t>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01 апреля 2020года №8, Постановлением Администрации сельского поселения Светлодольск муниципального района Сергиевский Самарской области «Об утверждении Порядка подготовки документации по планировке территории, разрабатываемой на основании</w:t>
      </w:r>
      <w:proofErr w:type="gramEnd"/>
      <w:r w:rsidRPr="00621CE4">
        <w:rPr>
          <w:rFonts w:ascii="Times New Roman" w:eastAsia="Calibri" w:hAnsi="Times New Roman" w:cs="Times New Roman"/>
          <w:bCs/>
          <w:sz w:val="12"/>
          <w:szCs w:val="12"/>
        </w:rPr>
        <w:t xml:space="preserve"> </w:t>
      </w:r>
      <w:proofErr w:type="gramStart"/>
      <w:r w:rsidRPr="00621CE4">
        <w:rPr>
          <w:rFonts w:ascii="Times New Roman" w:eastAsia="Calibri" w:hAnsi="Times New Roman" w:cs="Times New Roman"/>
          <w:bCs/>
          <w:sz w:val="12"/>
          <w:szCs w:val="12"/>
        </w:rPr>
        <w:t>решения Администрации сельского поселения Светлодольск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 № 11 от 11 февраля 2020 года</w:t>
      </w:r>
      <w:proofErr w:type="gramEnd"/>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621CE4">
        <w:rPr>
          <w:rFonts w:ascii="Times New Roman" w:eastAsia="Calibri" w:hAnsi="Times New Roman" w:cs="Times New Roman"/>
          <w:bCs/>
          <w:sz w:val="12"/>
          <w:szCs w:val="12"/>
        </w:rPr>
        <w:t>Провести на территории сельского поселения Светлодольск муниципального района Сергиевский Самарской области публичные слушания по проекту планировки территории и проекту межевания территории объекта АО «</w:t>
      </w:r>
      <w:proofErr w:type="spellStart"/>
      <w:r w:rsidRPr="00621CE4">
        <w:rPr>
          <w:rFonts w:ascii="Times New Roman" w:eastAsia="Calibri" w:hAnsi="Times New Roman" w:cs="Times New Roman"/>
          <w:bCs/>
          <w:sz w:val="12"/>
          <w:szCs w:val="12"/>
        </w:rPr>
        <w:t>Самараинвестнефть</w:t>
      </w:r>
      <w:proofErr w:type="spellEnd"/>
      <w:r w:rsidRPr="00621CE4">
        <w:rPr>
          <w:rFonts w:ascii="Times New Roman" w:eastAsia="Calibri" w:hAnsi="Times New Roman" w:cs="Times New Roman"/>
          <w:bCs/>
          <w:sz w:val="12"/>
          <w:szCs w:val="12"/>
        </w:rPr>
        <w:t xml:space="preserve">»: «Обустройство </w:t>
      </w:r>
      <w:proofErr w:type="spellStart"/>
      <w:r w:rsidRPr="00621CE4">
        <w:rPr>
          <w:rFonts w:ascii="Times New Roman" w:eastAsia="Calibri" w:hAnsi="Times New Roman" w:cs="Times New Roman"/>
          <w:bCs/>
          <w:sz w:val="12"/>
          <w:szCs w:val="12"/>
        </w:rPr>
        <w:t>Иржовского</w:t>
      </w:r>
      <w:proofErr w:type="spellEnd"/>
      <w:r w:rsidRPr="00621CE4">
        <w:rPr>
          <w:rFonts w:ascii="Times New Roman" w:eastAsia="Calibri" w:hAnsi="Times New Roman" w:cs="Times New Roman"/>
          <w:bCs/>
          <w:sz w:val="12"/>
          <w:szCs w:val="12"/>
        </w:rPr>
        <w:t xml:space="preserve"> месторождения нефти. ВЛ-10кВ» в границах сельского поселения Светлодольск муниципального района Сергиевский Самарской области (далее – Объект). </w:t>
      </w:r>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2. Срок проведения публичных слушаний по проекту планировки территории и проекту межевания территории Объекта - с 16 февраля 2021 года по 22 марта 2021 года.</w:t>
      </w:r>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Светлодольск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01 апреля 2020года № 8. </w:t>
      </w:r>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 xml:space="preserve">5. </w:t>
      </w:r>
      <w:proofErr w:type="gramStart"/>
      <w:r w:rsidRPr="00621CE4">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w:t>
      </w:r>
      <w:proofErr w:type="gramEnd"/>
      <w:r w:rsidRPr="00621CE4">
        <w:rPr>
          <w:rFonts w:ascii="Times New Roman" w:eastAsia="Calibri" w:hAnsi="Times New Roman" w:cs="Times New Roman"/>
          <w:bCs/>
          <w:sz w:val="12"/>
          <w:szCs w:val="12"/>
        </w:rPr>
        <w:t xml:space="preserve"> 01 апреля 2020года №8.</w:t>
      </w:r>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 xml:space="preserve">       6. Место проведения публичных слушаний (место </w:t>
      </w:r>
      <w:proofErr w:type="gramStart"/>
      <w:r w:rsidRPr="00621CE4">
        <w:rPr>
          <w:rFonts w:ascii="Times New Roman" w:eastAsia="Calibri" w:hAnsi="Times New Roman" w:cs="Times New Roman"/>
          <w:bCs/>
          <w:sz w:val="12"/>
          <w:szCs w:val="12"/>
        </w:rPr>
        <w:t>проведения экспозиции проекта планировки территории</w:t>
      </w:r>
      <w:proofErr w:type="gramEnd"/>
      <w:r w:rsidRPr="00621CE4">
        <w:rPr>
          <w:rFonts w:ascii="Times New Roman" w:eastAsia="Calibri" w:hAnsi="Times New Roman" w:cs="Times New Roman"/>
          <w:bCs/>
          <w:sz w:val="12"/>
          <w:szCs w:val="12"/>
        </w:rPr>
        <w:t xml:space="preserve"> и проекта межевания территории Объекта) в сельском поселении Светлодольск муниципального района Сергиевский Самарской области: 446550, Самарская область, Сергиевский рай</w:t>
      </w:r>
      <w:r>
        <w:rPr>
          <w:rFonts w:ascii="Times New Roman" w:eastAsia="Calibri" w:hAnsi="Times New Roman" w:cs="Times New Roman"/>
          <w:bCs/>
          <w:sz w:val="12"/>
          <w:szCs w:val="12"/>
        </w:rPr>
        <w:t>он,</w:t>
      </w:r>
      <w:r w:rsidRPr="00621CE4">
        <w:rPr>
          <w:rFonts w:ascii="Times New Roman" w:eastAsia="Calibri" w:hAnsi="Times New Roman" w:cs="Times New Roman"/>
          <w:bCs/>
          <w:sz w:val="12"/>
          <w:szCs w:val="12"/>
        </w:rPr>
        <w:t xml:space="preserve"> п. Светлодольск, ул.</w:t>
      </w:r>
      <w:r w:rsidR="00FE2524">
        <w:rPr>
          <w:rFonts w:ascii="Times New Roman" w:eastAsia="Calibri" w:hAnsi="Times New Roman" w:cs="Times New Roman"/>
          <w:bCs/>
          <w:sz w:val="12"/>
          <w:szCs w:val="12"/>
        </w:rPr>
        <w:t xml:space="preserve"> </w:t>
      </w:r>
      <w:r w:rsidRPr="00621CE4">
        <w:rPr>
          <w:rFonts w:ascii="Times New Roman" w:eastAsia="Calibri" w:hAnsi="Times New Roman" w:cs="Times New Roman"/>
          <w:bCs/>
          <w:sz w:val="12"/>
          <w:szCs w:val="12"/>
        </w:rPr>
        <w:t xml:space="preserve">Полевая, 1.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621CE4">
        <w:rPr>
          <w:rFonts w:ascii="Times New Roman" w:eastAsia="Calibri" w:hAnsi="Times New Roman" w:cs="Times New Roman"/>
          <w:bCs/>
          <w:sz w:val="12"/>
          <w:szCs w:val="12"/>
        </w:rPr>
        <w:t>ГрК</w:t>
      </w:r>
      <w:proofErr w:type="spellEnd"/>
      <w:r w:rsidRPr="00621CE4">
        <w:rPr>
          <w:rFonts w:ascii="Times New Roman" w:eastAsia="Calibri" w:hAnsi="Times New Roman" w:cs="Times New Roman"/>
          <w:bCs/>
          <w:sz w:val="12"/>
          <w:szCs w:val="12"/>
        </w:rPr>
        <w:t xml:space="preserve">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в соответствии с пунктом 2 настоящего Постановления.</w:t>
      </w:r>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7. Собрание участников публичных слушаний по проекту планировки территории и проекту межевания территории Объекта состоится 22 февраля 2021 года в 14.00 в сельском поселении Светлодольск муниципального района Сергиевский Самарской области по адресу: 446550, Самарская область, Сергиевский район, п. Светлодольск, ул.</w:t>
      </w:r>
      <w:r w:rsidR="00FE2524">
        <w:rPr>
          <w:rFonts w:ascii="Times New Roman" w:eastAsia="Calibri" w:hAnsi="Times New Roman" w:cs="Times New Roman"/>
          <w:bCs/>
          <w:sz w:val="12"/>
          <w:szCs w:val="12"/>
        </w:rPr>
        <w:t xml:space="preserve"> </w:t>
      </w:r>
      <w:r w:rsidRPr="00621CE4">
        <w:rPr>
          <w:rFonts w:ascii="Times New Roman" w:eastAsia="Calibri" w:hAnsi="Times New Roman" w:cs="Times New Roman"/>
          <w:bCs/>
          <w:sz w:val="12"/>
          <w:szCs w:val="12"/>
        </w:rPr>
        <w:t>Полевая, 1.</w:t>
      </w:r>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 xml:space="preserve">8. </w:t>
      </w:r>
      <w:proofErr w:type="gramStart"/>
      <w:r w:rsidRPr="00621CE4">
        <w:rPr>
          <w:rFonts w:ascii="Times New Roman" w:eastAsia="Calibri" w:hAnsi="Times New Roman" w:cs="Times New Roman"/>
          <w:bCs/>
          <w:sz w:val="12"/>
          <w:szCs w:val="12"/>
        </w:rPr>
        <w:t>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проекта планировки территории и проекта межевания территории Объекта в месте проведения публичных слушаний (проведения экспозиции проекта планировки территории и проекта межевания территории Объекта) и в местах проведения собрания участников публичных слушаний по проекту планировки территории и проекту</w:t>
      </w:r>
      <w:proofErr w:type="gramEnd"/>
      <w:r w:rsidRPr="00621CE4">
        <w:rPr>
          <w:rFonts w:ascii="Times New Roman" w:eastAsia="Calibri" w:hAnsi="Times New Roman" w:cs="Times New Roman"/>
          <w:bCs/>
          <w:sz w:val="12"/>
          <w:szCs w:val="12"/>
        </w:rPr>
        <w:t xml:space="preserve"> межевания территории Объекта.</w:t>
      </w:r>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2) в письменной форме в адрес организатора публичных слушаний;</w:t>
      </w:r>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621CE4">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621CE4">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lastRenderedPageBreak/>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прекращается 15.03.2021 года</w:t>
      </w:r>
      <w:r>
        <w:rPr>
          <w:rFonts w:ascii="Times New Roman" w:eastAsia="Calibri" w:hAnsi="Times New Roman" w:cs="Times New Roman"/>
          <w:bCs/>
          <w:sz w:val="12"/>
          <w:szCs w:val="12"/>
        </w:rPr>
        <w:t xml:space="preserve"> </w:t>
      </w:r>
      <w:r w:rsidRPr="00621CE4">
        <w:rPr>
          <w:rFonts w:ascii="Times New Roman" w:eastAsia="Calibri" w:hAnsi="Times New Roman" w:cs="Times New Roman"/>
          <w:bCs/>
          <w:sz w:val="12"/>
          <w:szCs w:val="12"/>
        </w:rPr>
        <w:t>– за семь дней до окончания срока проведения публичных слушаний.</w:t>
      </w:r>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w:t>
      </w:r>
      <w:proofErr w:type="gramStart"/>
      <w:r>
        <w:rPr>
          <w:rFonts w:ascii="Times New Roman" w:eastAsia="Calibri" w:hAnsi="Times New Roman" w:cs="Times New Roman"/>
          <w:bCs/>
          <w:sz w:val="12"/>
          <w:szCs w:val="12"/>
        </w:rPr>
        <w:t xml:space="preserve">межевания территории Объекта </w:t>
      </w:r>
      <w:r w:rsidRPr="00621CE4">
        <w:rPr>
          <w:rFonts w:ascii="Times New Roman" w:eastAsia="Calibri" w:hAnsi="Times New Roman" w:cs="Times New Roman"/>
          <w:bCs/>
          <w:sz w:val="12"/>
          <w:szCs w:val="12"/>
        </w:rPr>
        <w:t>ведущего специалиста Администрации сельского поселения</w:t>
      </w:r>
      <w:proofErr w:type="gramEnd"/>
      <w:r w:rsidRPr="00621CE4">
        <w:rPr>
          <w:rFonts w:ascii="Times New Roman" w:eastAsia="Calibri" w:hAnsi="Times New Roman" w:cs="Times New Roman"/>
          <w:bCs/>
          <w:sz w:val="12"/>
          <w:szCs w:val="12"/>
        </w:rPr>
        <w:t xml:space="preserve"> Кутузовский муниципального района Сергиевский Самарской области  Маркелову Надежду Даниловну.</w:t>
      </w:r>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 официальное опубликование проекта планировки территории и проекта межевания территории Объекта;</w:t>
      </w:r>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21CE4">
        <w:rPr>
          <w:rFonts w:ascii="Times New Roman" w:eastAsia="Calibri" w:hAnsi="Times New Roman" w:cs="Times New Roman"/>
          <w:bCs/>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roofErr w:type="gramEnd"/>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сельского поселения Светлодольск (в соответствии с режимом работы Администрации сельского поселения Светлодольск).</w:t>
      </w:r>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Светлодольск муниципального  района Сергиевский, подразделе «Проекты планировки  и межевания территории».</w:t>
      </w:r>
    </w:p>
    <w:p w:rsidR="00621CE4" w:rsidRPr="00621CE4" w:rsidRDefault="00621CE4" w:rsidP="00621CE4">
      <w:pPr>
        <w:tabs>
          <w:tab w:val="left" w:pos="6936"/>
        </w:tabs>
        <w:spacing w:after="0" w:line="240" w:lineRule="auto"/>
        <w:ind w:firstLine="284"/>
        <w:jc w:val="both"/>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rsidR="00621CE4" w:rsidRPr="00621CE4" w:rsidRDefault="00621CE4" w:rsidP="00621CE4">
      <w:pPr>
        <w:tabs>
          <w:tab w:val="left" w:pos="6936"/>
        </w:tabs>
        <w:spacing w:after="0" w:line="240" w:lineRule="auto"/>
        <w:ind w:firstLine="284"/>
        <w:jc w:val="right"/>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Глава сельского поселения Светлодольск</w:t>
      </w:r>
    </w:p>
    <w:p w:rsidR="00621CE4" w:rsidRPr="00621CE4" w:rsidRDefault="00621CE4" w:rsidP="00621CE4">
      <w:pPr>
        <w:tabs>
          <w:tab w:val="left" w:pos="6936"/>
        </w:tabs>
        <w:spacing w:after="0" w:line="240" w:lineRule="auto"/>
        <w:ind w:firstLine="284"/>
        <w:jc w:val="right"/>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муниципального района Сергиевский</w:t>
      </w:r>
    </w:p>
    <w:p w:rsidR="00621CE4" w:rsidRDefault="00621CE4" w:rsidP="00621CE4">
      <w:pPr>
        <w:tabs>
          <w:tab w:val="left" w:pos="6936"/>
        </w:tabs>
        <w:spacing w:after="0" w:line="240" w:lineRule="auto"/>
        <w:ind w:firstLine="284"/>
        <w:jc w:val="right"/>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Самарской обла</w:t>
      </w:r>
      <w:r>
        <w:rPr>
          <w:rFonts w:ascii="Times New Roman" w:eastAsia="Calibri" w:hAnsi="Times New Roman" w:cs="Times New Roman"/>
          <w:bCs/>
          <w:sz w:val="12"/>
          <w:szCs w:val="12"/>
        </w:rPr>
        <w:t xml:space="preserve">сти                          </w:t>
      </w:r>
    </w:p>
    <w:p w:rsidR="000606CF" w:rsidRDefault="00621CE4" w:rsidP="00621CE4">
      <w:pPr>
        <w:tabs>
          <w:tab w:val="left" w:pos="6936"/>
        </w:tabs>
        <w:spacing w:after="0" w:line="240" w:lineRule="auto"/>
        <w:ind w:firstLine="284"/>
        <w:jc w:val="right"/>
        <w:rPr>
          <w:rFonts w:ascii="Times New Roman" w:eastAsia="Calibri" w:hAnsi="Times New Roman" w:cs="Times New Roman"/>
          <w:bCs/>
          <w:sz w:val="12"/>
          <w:szCs w:val="12"/>
        </w:rPr>
      </w:pPr>
      <w:r w:rsidRPr="00621CE4">
        <w:rPr>
          <w:rFonts w:ascii="Times New Roman" w:eastAsia="Calibri" w:hAnsi="Times New Roman" w:cs="Times New Roman"/>
          <w:bCs/>
          <w:sz w:val="12"/>
          <w:szCs w:val="12"/>
        </w:rPr>
        <w:t xml:space="preserve">                              </w:t>
      </w:r>
      <w:proofErr w:type="spellStart"/>
      <w:r w:rsidRPr="00621CE4">
        <w:rPr>
          <w:rFonts w:ascii="Times New Roman" w:eastAsia="Calibri" w:hAnsi="Times New Roman" w:cs="Times New Roman"/>
          <w:bCs/>
          <w:sz w:val="12"/>
          <w:szCs w:val="12"/>
        </w:rPr>
        <w:t>Н.В.Андрюхин</w:t>
      </w:r>
      <w:proofErr w:type="spellEnd"/>
    </w:p>
    <w:p w:rsidR="00FE2524" w:rsidRDefault="00FE2524" w:rsidP="00FE252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СОБРАНИЕ ПРЕДСТАВИТЕЛЕЙ</w:t>
      </w:r>
    </w:p>
    <w:p w:rsidR="00FE2524" w:rsidRPr="00FE2524" w:rsidRDefault="00FE2524" w:rsidP="00FE2524">
      <w:pPr>
        <w:tabs>
          <w:tab w:val="left" w:pos="6936"/>
        </w:tabs>
        <w:spacing w:after="0" w:line="240" w:lineRule="auto"/>
        <w:ind w:firstLine="284"/>
        <w:jc w:val="center"/>
        <w:rPr>
          <w:rFonts w:ascii="Times New Roman" w:eastAsia="Calibri" w:hAnsi="Times New Roman" w:cs="Times New Roman"/>
          <w:bCs/>
          <w:sz w:val="12"/>
          <w:szCs w:val="12"/>
        </w:rPr>
      </w:pPr>
      <w:r w:rsidRPr="00FE2524">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FE2524" w:rsidRPr="00FE2524" w:rsidRDefault="00FE2524" w:rsidP="00FE252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FE2524" w:rsidRPr="00FE2524" w:rsidRDefault="00FE2524" w:rsidP="00FE252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FE2524" w:rsidRPr="00FE2524" w:rsidRDefault="00FE2524" w:rsidP="00FE25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 »  февраля 2021 г.</w:t>
      </w:r>
      <w:r w:rsidRPr="00FE2524">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№09</w:t>
      </w:r>
    </w:p>
    <w:p w:rsidR="00FE2524" w:rsidRPr="00FE2524" w:rsidRDefault="00FE2524" w:rsidP="00FE2524">
      <w:pPr>
        <w:tabs>
          <w:tab w:val="left" w:pos="6936"/>
        </w:tabs>
        <w:spacing w:after="0" w:line="240" w:lineRule="auto"/>
        <w:ind w:firstLine="284"/>
        <w:jc w:val="center"/>
        <w:rPr>
          <w:rFonts w:ascii="Times New Roman" w:eastAsia="Calibri" w:hAnsi="Times New Roman" w:cs="Times New Roman"/>
          <w:bCs/>
          <w:sz w:val="12"/>
          <w:szCs w:val="12"/>
        </w:rPr>
      </w:pPr>
      <w:r w:rsidRPr="00FE2524">
        <w:rPr>
          <w:rFonts w:ascii="Times New Roman" w:eastAsia="Calibri" w:hAnsi="Times New Roman" w:cs="Times New Roman"/>
          <w:bCs/>
          <w:sz w:val="12"/>
          <w:szCs w:val="12"/>
        </w:rPr>
        <w:t>«О внесении дополнений в Решение Собрания Представителей муниципального района Сергиевский № 39 от 26.08.2020 г. «Об утверждении прогнозного плана (программы) приватизации имущества муниципального района Сергиевский Самарской области на 2021-2023 гг.»</w:t>
      </w:r>
    </w:p>
    <w:p w:rsidR="00FE2524" w:rsidRPr="00FE2524" w:rsidRDefault="00FE2524" w:rsidP="00FE252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E2524">
        <w:rPr>
          <w:rFonts w:ascii="Times New Roman" w:eastAsia="Calibri" w:hAnsi="Times New Roman" w:cs="Times New Roman"/>
          <w:bCs/>
          <w:sz w:val="12"/>
          <w:szCs w:val="12"/>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21.12.2001 года № 178-ФЗ «О приватизации государственного и муниципального имущества», Решением Собрания Представителей муниципального района Сергиевский от 26.08.2020г. № 39, руководствуясь Уставом муниципального района </w:t>
      </w:r>
      <w:r>
        <w:rPr>
          <w:rFonts w:ascii="Times New Roman" w:eastAsia="Calibri" w:hAnsi="Times New Roman" w:cs="Times New Roman"/>
          <w:bCs/>
          <w:sz w:val="12"/>
          <w:szCs w:val="12"/>
        </w:rPr>
        <w:t xml:space="preserve">Сергиевский Самарской области, </w:t>
      </w:r>
      <w:r w:rsidRPr="00FE2524">
        <w:rPr>
          <w:rFonts w:ascii="Times New Roman" w:eastAsia="Calibri" w:hAnsi="Times New Roman" w:cs="Times New Roman"/>
          <w:bCs/>
          <w:sz w:val="12"/>
          <w:szCs w:val="12"/>
        </w:rPr>
        <w:t>Собрание Представителей муниципального района Сергиевский</w:t>
      </w:r>
      <w:proofErr w:type="gramEnd"/>
    </w:p>
    <w:p w:rsidR="00FE2524" w:rsidRPr="00FE2524" w:rsidRDefault="00FE2524" w:rsidP="00FE2524">
      <w:pPr>
        <w:tabs>
          <w:tab w:val="left" w:pos="6936"/>
        </w:tabs>
        <w:spacing w:after="0" w:line="240" w:lineRule="auto"/>
        <w:ind w:firstLine="284"/>
        <w:jc w:val="both"/>
        <w:rPr>
          <w:rFonts w:ascii="Times New Roman" w:eastAsia="Calibri" w:hAnsi="Times New Roman" w:cs="Times New Roman"/>
          <w:bCs/>
          <w:sz w:val="12"/>
          <w:szCs w:val="12"/>
        </w:rPr>
      </w:pPr>
      <w:r w:rsidRPr="00FE2524">
        <w:rPr>
          <w:rFonts w:ascii="Times New Roman" w:eastAsia="Calibri" w:hAnsi="Times New Roman" w:cs="Times New Roman"/>
          <w:bCs/>
          <w:sz w:val="12"/>
          <w:szCs w:val="12"/>
        </w:rPr>
        <w:t>РЕШИЛО:</w:t>
      </w:r>
    </w:p>
    <w:p w:rsidR="00FE2524" w:rsidRPr="00FE2524" w:rsidRDefault="00FE2524" w:rsidP="00FE2524">
      <w:pPr>
        <w:tabs>
          <w:tab w:val="left" w:pos="6936"/>
        </w:tabs>
        <w:spacing w:after="0" w:line="240" w:lineRule="auto"/>
        <w:ind w:firstLine="284"/>
        <w:jc w:val="both"/>
        <w:rPr>
          <w:rFonts w:ascii="Times New Roman" w:eastAsia="Calibri" w:hAnsi="Times New Roman" w:cs="Times New Roman"/>
          <w:bCs/>
          <w:sz w:val="12"/>
          <w:szCs w:val="12"/>
        </w:rPr>
      </w:pPr>
      <w:r w:rsidRPr="00FE2524">
        <w:rPr>
          <w:rFonts w:ascii="Times New Roman" w:eastAsia="Calibri" w:hAnsi="Times New Roman" w:cs="Times New Roman"/>
          <w:bCs/>
          <w:sz w:val="12"/>
          <w:szCs w:val="12"/>
        </w:rPr>
        <w:t>1. Внести дополнение в Решение Собрания Представителей муниципального района Сергиевский № 39 от 26.08.2020 г. «Об утверждении прогнозного плана (программы) приватизации имущества муниципального района Сергиевский Самарской области на 2021-2023гг.» следующего содержания:</w:t>
      </w:r>
    </w:p>
    <w:p w:rsidR="00FE2524" w:rsidRPr="00FE2524" w:rsidRDefault="00FE2524" w:rsidP="00FE2524">
      <w:pPr>
        <w:tabs>
          <w:tab w:val="left" w:pos="6936"/>
        </w:tabs>
        <w:spacing w:after="0" w:line="240" w:lineRule="auto"/>
        <w:ind w:firstLine="284"/>
        <w:jc w:val="both"/>
        <w:rPr>
          <w:rFonts w:ascii="Times New Roman" w:eastAsia="Calibri" w:hAnsi="Times New Roman" w:cs="Times New Roman"/>
          <w:bCs/>
          <w:sz w:val="12"/>
          <w:szCs w:val="12"/>
        </w:rPr>
      </w:pPr>
      <w:r w:rsidRPr="00FE2524">
        <w:rPr>
          <w:rFonts w:ascii="Times New Roman" w:eastAsia="Calibri" w:hAnsi="Times New Roman" w:cs="Times New Roman"/>
          <w:bCs/>
          <w:sz w:val="12"/>
          <w:szCs w:val="12"/>
        </w:rPr>
        <w:t>1.1. Дополнить прогнозный план (программу) приватизации имущества муниципального района Сергиевский Самарской области на 2021-2023 годы следующими транспортными средствами:</w:t>
      </w:r>
    </w:p>
    <w:p w:rsidR="00FE2524" w:rsidRPr="00FE2524" w:rsidRDefault="00FE2524" w:rsidP="00FE252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E2524">
        <w:rPr>
          <w:rFonts w:ascii="Times New Roman" w:eastAsia="Calibri" w:hAnsi="Times New Roman" w:cs="Times New Roman"/>
          <w:bCs/>
          <w:sz w:val="12"/>
          <w:szCs w:val="12"/>
        </w:rPr>
        <w:t>- мусоровоз, марка, модель ТС КО-440-5, идентификационный номер (VIN) XVL483230D0001795, год изготовления 2013, модель, N двигателя 740620 C2717107, шасси (рама) № ХТС651153С2430921, кузов (кабина, прицеп) № 2322000, цвет кузова (кабины, прицепа) оранжевый, паспорт транспортного средства 52 НТ 087943;</w:t>
      </w:r>
      <w:proofErr w:type="gramEnd"/>
    </w:p>
    <w:p w:rsidR="00FE2524" w:rsidRPr="00FE2524" w:rsidRDefault="00FE2524" w:rsidP="00FE252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E2524">
        <w:rPr>
          <w:rFonts w:ascii="Times New Roman" w:eastAsia="Calibri" w:hAnsi="Times New Roman" w:cs="Times New Roman"/>
          <w:bCs/>
          <w:sz w:val="12"/>
          <w:szCs w:val="12"/>
        </w:rPr>
        <w:t>- мусоровоз, марка, модель ТС КО-440-5, идентификационный номер (VIN) XVL483230D0001794, год изготовления 2013, модель, N двигателя 740620 C2718912, шасси (рама)  № ХТС651153С1275616, кузов (кабина, прицеп)  № 2325871, цвет кузова (кабины, прицепа) оранжевый, паспорт транспортного средства 52 НТ 087942;</w:t>
      </w:r>
      <w:proofErr w:type="gramEnd"/>
    </w:p>
    <w:p w:rsidR="00FE2524" w:rsidRPr="00FE2524" w:rsidRDefault="00FE2524" w:rsidP="00FE252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E2524">
        <w:rPr>
          <w:rFonts w:ascii="Times New Roman" w:eastAsia="Calibri" w:hAnsi="Times New Roman" w:cs="Times New Roman"/>
          <w:bCs/>
          <w:sz w:val="12"/>
          <w:szCs w:val="12"/>
        </w:rPr>
        <w:t>- мусоровоз, марка, модель ТС КО-440-5, идентификационный номер (VIN) XVL483230D0001931, год изготовления 2013, модель, N двигателя 740620 C2722019, шасси (рама) № ХТС651153С1277230, кузов (кабина, прицеп) № 2328972, цвет кузова (кабины, прицепа) оранжевый, паспорт транспортного средства 52 НУ 578514;</w:t>
      </w:r>
      <w:proofErr w:type="gramEnd"/>
    </w:p>
    <w:p w:rsidR="00FE2524" w:rsidRPr="00FE2524" w:rsidRDefault="00FE2524" w:rsidP="00FE252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E2524">
        <w:rPr>
          <w:rFonts w:ascii="Times New Roman" w:eastAsia="Calibri" w:hAnsi="Times New Roman" w:cs="Times New Roman"/>
          <w:bCs/>
          <w:sz w:val="12"/>
          <w:szCs w:val="12"/>
        </w:rPr>
        <w:t>- мусоровоз, марка, модель ТС КО4402, идентификационный номер (VIN) XVL483213F0003306, год изготовления 2015, модель, N двигателя Д2457Е4, 896556, шасси (рама) № Х96330900F1060804, кузов (кабина, прицеп) № 330700F0229774, цвет кузова (кабины, прицепа) белый, паспорт транспортного средства 63 НХ 257383;</w:t>
      </w:r>
      <w:proofErr w:type="gramEnd"/>
    </w:p>
    <w:p w:rsidR="00FE2524" w:rsidRPr="00FE2524" w:rsidRDefault="00FE2524" w:rsidP="00FE252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E2524">
        <w:rPr>
          <w:rFonts w:ascii="Times New Roman" w:eastAsia="Calibri" w:hAnsi="Times New Roman" w:cs="Times New Roman"/>
          <w:bCs/>
          <w:sz w:val="12"/>
          <w:szCs w:val="12"/>
        </w:rPr>
        <w:t>- мусоровоз, марка, модель ТС КО4402, идентификационный номер (VIN) XVL483213F0003318, год изготовления 2015, модель, N двигателя Д2457Е4, 901456, шасси (рама) № Х96330900F1061274, кузов (кабина, прицеп) № 330700F0230132, цвет кузова (кабины, прицепа) белый, паспорт транспортного средства 63 НХ 257382.</w:t>
      </w:r>
      <w:proofErr w:type="gramEnd"/>
    </w:p>
    <w:p w:rsidR="00FE2524" w:rsidRPr="00FE2524" w:rsidRDefault="00FE2524" w:rsidP="00FE2524">
      <w:pPr>
        <w:tabs>
          <w:tab w:val="left" w:pos="6936"/>
        </w:tabs>
        <w:spacing w:after="0" w:line="240" w:lineRule="auto"/>
        <w:ind w:firstLine="284"/>
        <w:jc w:val="both"/>
        <w:rPr>
          <w:rFonts w:ascii="Times New Roman" w:eastAsia="Calibri" w:hAnsi="Times New Roman" w:cs="Times New Roman"/>
          <w:bCs/>
          <w:sz w:val="12"/>
          <w:szCs w:val="12"/>
        </w:rPr>
      </w:pPr>
      <w:r w:rsidRPr="00FE2524">
        <w:rPr>
          <w:rFonts w:ascii="Times New Roman" w:eastAsia="Calibri" w:hAnsi="Times New Roman" w:cs="Times New Roman"/>
          <w:bCs/>
          <w:sz w:val="12"/>
          <w:szCs w:val="12"/>
        </w:rPr>
        <w:t xml:space="preserve">2.   Опубликовать настоящее Решение </w:t>
      </w:r>
      <w:r>
        <w:rPr>
          <w:rFonts w:ascii="Times New Roman" w:eastAsia="Calibri" w:hAnsi="Times New Roman" w:cs="Times New Roman"/>
          <w:bCs/>
          <w:sz w:val="12"/>
          <w:szCs w:val="12"/>
        </w:rPr>
        <w:t>в газете «Сергиевский вестник».</w:t>
      </w:r>
    </w:p>
    <w:p w:rsidR="00FE2524" w:rsidRPr="00FE2524" w:rsidRDefault="00FE2524" w:rsidP="00FE2524">
      <w:pPr>
        <w:tabs>
          <w:tab w:val="left" w:pos="6936"/>
        </w:tabs>
        <w:spacing w:after="0" w:line="240" w:lineRule="auto"/>
        <w:ind w:firstLine="284"/>
        <w:jc w:val="both"/>
        <w:rPr>
          <w:rFonts w:ascii="Times New Roman" w:eastAsia="Calibri" w:hAnsi="Times New Roman" w:cs="Times New Roman"/>
          <w:bCs/>
          <w:sz w:val="12"/>
          <w:szCs w:val="12"/>
        </w:rPr>
      </w:pPr>
      <w:r w:rsidRPr="00FE2524">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FE2524" w:rsidRDefault="00FE2524" w:rsidP="00FE2524">
      <w:pPr>
        <w:tabs>
          <w:tab w:val="left" w:pos="6936"/>
        </w:tabs>
        <w:spacing w:after="0" w:line="240" w:lineRule="auto"/>
        <w:ind w:firstLine="284"/>
        <w:jc w:val="right"/>
        <w:rPr>
          <w:rFonts w:ascii="Times New Roman" w:eastAsia="Calibri" w:hAnsi="Times New Roman" w:cs="Times New Roman"/>
          <w:bCs/>
          <w:sz w:val="12"/>
          <w:szCs w:val="12"/>
        </w:rPr>
      </w:pPr>
      <w:r w:rsidRPr="00FE2524">
        <w:rPr>
          <w:rFonts w:ascii="Times New Roman" w:eastAsia="Calibri" w:hAnsi="Times New Roman" w:cs="Times New Roman"/>
          <w:bCs/>
          <w:sz w:val="12"/>
          <w:szCs w:val="12"/>
        </w:rPr>
        <w:t>Глава муниц</w:t>
      </w:r>
      <w:r>
        <w:rPr>
          <w:rFonts w:ascii="Times New Roman" w:eastAsia="Calibri" w:hAnsi="Times New Roman" w:cs="Times New Roman"/>
          <w:bCs/>
          <w:sz w:val="12"/>
          <w:szCs w:val="12"/>
        </w:rPr>
        <w:t>ипального района Сергиевский</w:t>
      </w:r>
    </w:p>
    <w:p w:rsidR="00FE2524" w:rsidRPr="00FE2524" w:rsidRDefault="00FE2524" w:rsidP="00FE252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А.А. Веселов</w:t>
      </w:r>
    </w:p>
    <w:p w:rsidR="00FE2524" w:rsidRPr="00FE2524" w:rsidRDefault="00FE2524" w:rsidP="00FE2524">
      <w:pPr>
        <w:tabs>
          <w:tab w:val="left" w:pos="6936"/>
        </w:tabs>
        <w:spacing w:after="0" w:line="240" w:lineRule="auto"/>
        <w:ind w:firstLine="284"/>
        <w:jc w:val="right"/>
        <w:rPr>
          <w:rFonts w:ascii="Times New Roman" w:eastAsia="Calibri" w:hAnsi="Times New Roman" w:cs="Times New Roman"/>
          <w:bCs/>
          <w:sz w:val="12"/>
          <w:szCs w:val="12"/>
        </w:rPr>
      </w:pPr>
      <w:r w:rsidRPr="00FE2524">
        <w:rPr>
          <w:rFonts w:ascii="Times New Roman" w:eastAsia="Calibri" w:hAnsi="Times New Roman" w:cs="Times New Roman"/>
          <w:bCs/>
          <w:sz w:val="12"/>
          <w:szCs w:val="12"/>
        </w:rPr>
        <w:t>Председатель Собрания Представителей</w:t>
      </w:r>
    </w:p>
    <w:p w:rsidR="00FE2524" w:rsidRDefault="00FE2524" w:rsidP="00FE2524">
      <w:pPr>
        <w:tabs>
          <w:tab w:val="left" w:pos="6936"/>
        </w:tabs>
        <w:spacing w:after="0" w:line="240" w:lineRule="auto"/>
        <w:ind w:firstLine="284"/>
        <w:jc w:val="right"/>
        <w:rPr>
          <w:rFonts w:ascii="Times New Roman" w:eastAsia="Calibri" w:hAnsi="Times New Roman" w:cs="Times New Roman"/>
          <w:bCs/>
          <w:sz w:val="12"/>
          <w:szCs w:val="12"/>
        </w:rPr>
      </w:pPr>
      <w:r w:rsidRPr="00FE2524">
        <w:rPr>
          <w:rFonts w:ascii="Times New Roman" w:eastAsia="Calibri" w:hAnsi="Times New Roman" w:cs="Times New Roman"/>
          <w:bCs/>
          <w:sz w:val="12"/>
          <w:szCs w:val="12"/>
        </w:rPr>
        <w:t xml:space="preserve">муниципального района Сергиевский                                     </w:t>
      </w:r>
    </w:p>
    <w:p w:rsidR="00FE2524" w:rsidRDefault="00FE2524" w:rsidP="00FE2524">
      <w:pPr>
        <w:tabs>
          <w:tab w:val="left" w:pos="6936"/>
        </w:tabs>
        <w:spacing w:after="0" w:line="240" w:lineRule="auto"/>
        <w:ind w:firstLine="284"/>
        <w:jc w:val="right"/>
        <w:rPr>
          <w:rFonts w:ascii="Times New Roman" w:eastAsia="Calibri" w:hAnsi="Times New Roman" w:cs="Times New Roman"/>
          <w:bCs/>
          <w:sz w:val="12"/>
          <w:szCs w:val="12"/>
        </w:rPr>
      </w:pPr>
      <w:r w:rsidRPr="00FE2524">
        <w:rPr>
          <w:rFonts w:ascii="Times New Roman" w:eastAsia="Calibri" w:hAnsi="Times New Roman" w:cs="Times New Roman"/>
          <w:bCs/>
          <w:sz w:val="12"/>
          <w:szCs w:val="12"/>
        </w:rPr>
        <w:t xml:space="preserve">              Ю.В. </w:t>
      </w:r>
      <w:proofErr w:type="spellStart"/>
      <w:r w:rsidRPr="00FE2524">
        <w:rPr>
          <w:rFonts w:ascii="Times New Roman" w:eastAsia="Calibri" w:hAnsi="Times New Roman" w:cs="Times New Roman"/>
          <w:bCs/>
          <w:sz w:val="12"/>
          <w:szCs w:val="12"/>
        </w:rPr>
        <w:t>Анцинов</w:t>
      </w:r>
      <w:proofErr w:type="spellEnd"/>
    </w:p>
    <w:p w:rsidR="00A675B5" w:rsidRPr="00A675B5" w:rsidRDefault="00A675B5" w:rsidP="00A675B5">
      <w:pPr>
        <w:tabs>
          <w:tab w:val="left" w:pos="6936"/>
        </w:tabs>
        <w:spacing w:after="0" w:line="240" w:lineRule="auto"/>
        <w:ind w:firstLine="284"/>
        <w:jc w:val="center"/>
        <w:rPr>
          <w:rFonts w:ascii="Times New Roman" w:eastAsia="Calibri" w:hAnsi="Times New Roman" w:cs="Times New Roman"/>
          <w:bCs/>
          <w:sz w:val="12"/>
          <w:szCs w:val="12"/>
        </w:rPr>
      </w:pPr>
      <w:r w:rsidRPr="00A675B5">
        <w:rPr>
          <w:rFonts w:ascii="Times New Roman" w:eastAsia="Calibri" w:hAnsi="Times New Roman" w:cs="Times New Roman"/>
          <w:bCs/>
          <w:sz w:val="12"/>
          <w:szCs w:val="12"/>
        </w:rPr>
        <w:t>ИНФОРМАЦИОННОЕ СООБЩЕНИЕ</w:t>
      </w:r>
    </w:p>
    <w:p w:rsidR="00A675B5" w:rsidRDefault="00A675B5" w:rsidP="00A675B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675B5">
        <w:rPr>
          <w:rFonts w:ascii="Times New Roman" w:eastAsia="Calibri" w:hAnsi="Times New Roman" w:cs="Times New Roman"/>
          <w:bCs/>
          <w:sz w:val="12"/>
          <w:szCs w:val="12"/>
        </w:rPr>
        <w:t xml:space="preserve">Руководствуясь п. 1 ч. 8 ст. 5.1 </w:t>
      </w:r>
      <w:proofErr w:type="spellStart"/>
      <w:r w:rsidRPr="00A675B5">
        <w:rPr>
          <w:rFonts w:ascii="Times New Roman" w:eastAsia="Calibri" w:hAnsi="Times New Roman" w:cs="Times New Roman"/>
          <w:bCs/>
          <w:sz w:val="12"/>
          <w:szCs w:val="12"/>
        </w:rPr>
        <w:t>ГрК</w:t>
      </w:r>
      <w:proofErr w:type="spellEnd"/>
      <w:r w:rsidRPr="00A675B5">
        <w:rPr>
          <w:rFonts w:ascii="Times New Roman" w:eastAsia="Calibri" w:hAnsi="Times New Roman" w:cs="Times New Roman"/>
          <w:bCs/>
          <w:sz w:val="12"/>
          <w:szCs w:val="12"/>
        </w:rPr>
        <w:t xml:space="preserve"> Ф,  пунктом 20 Порядка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утвержденного решением Собрания представителей муниципального района Сергиевский Самарской области от 26</w:t>
      </w:r>
      <w:r>
        <w:rPr>
          <w:rFonts w:ascii="Times New Roman" w:eastAsia="Calibri" w:hAnsi="Times New Roman" w:cs="Times New Roman"/>
          <w:bCs/>
          <w:sz w:val="12"/>
          <w:szCs w:val="12"/>
        </w:rPr>
        <w:t xml:space="preserve">.03.2020 № 16, в соответствии с </w:t>
      </w:r>
      <w:r w:rsidRPr="00A675B5">
        <w:rPr>
          <w:rFonts w:ascii="Times New Roman" w:eastAsia="Calibri" w:hAnsi="Times New Roman" w:cs="Times New Roman"/>
          <w:bCs/>
          <w:sz w:val="12"/>
          <w:szCs w:val="12"/>
        </w:rPr>
        <w:t>Постановлением Главы муниципального района Сергиевский Самарской области № 1/г от 09.02.2021 г. «О проведении</w:t>
      </w:r>
      <w:proofErr w:type="gramEnd"/>
      <w:r w:rsidRPr="00A675B5">
        <w:rPr>
          <w:rFonts w:ascii="Times New Roman" w:eastAsia="Calibri" w:hAnsi="Times New Roman" w:cs="Times New Roman"/>
          <w:bCs/>
          <w:sz w:val="12"/>
          <w:szCs w:val="12"/>
        </w:rPr>
        <w:t xml:space="preserve"> публичных слушаний по проекту планировки территории и проекту межевания территории объ</w:t>
      </w:r>
      <w:r>
        <w:rPr>
          <w:rFonts w:ascii="Times New Roman" w:eastAsia="Calibri" w:hAnsi="Times New Roman" w:cs="Times New Roman"/>
          <w:bCs/>
          <w:sz w:val="12"/>
          <w:szCs w:val="12"/>
        </w:rPr>
        <w:t>екта АО «</w:t>
      </w:r>
      <w:proofErr w:type="spellStart"/>
      <w:r>
        <w:rPr>
          <w:rFonts w:ascii="Times New Roman" w:eastAsia="Calibri" w:hAnsi="Times New Roman" w:cs="Times New Roman"/>
          <w:bCs/>
          <w:sz w:val="12"/>
          <w:szCs w:val="12"/>
        </w:rPr>
        <w:t>Самараинвестнефть</w:t>
      </w:r>
      <w:proofErr w:type="spellEnd"/>
      <w:r>
        <w:rPr>
          <w:rFonts w:ascii="Times New Roman" w:eastAsia="Calibri" w:hAnsi="Times New Roman" w:cs="Times New Roman"/>
          <w:bCs/>
          <w:sz w:val="12"/>
          <w:szCs w:val="12"/>
        </w:rPr>
        <w:t xml:space="preserve">»: </w:t>
      </w:r>
      <w:r w:rsidRPr="00A675B5">
        <w:rPr>
          <w:rFonts w:ascii="Times New Roman" w:eastAsia="Calibri" w:hAnsi="Times New Roman" w:cs="Times New Roman"/>
          <w:bCs/>
          <w:sz w:val="12"/>
          <w:szCs w:val="12"/>
        </w:rPr>
        <w:t xml:space="preserve">«Обустройство Орловского месторождения нефти. ВЛ-10кВ» в границах сельского поселения Черновка и сельского поселения  Елшанка муниципального района </w:t>
      </w:r>
      <w:r w:rsidRPr="00A675B5">
        <w:rPr>
          <w:rFonts w:ascii="Times New Roman" w:eastAsia="Calibri" w:hAnsi="Times New Roman" w:cs="Times New Roman"/>
          <w:bCs/>
          <w:sz w:val="12"/>
          <w:szCs w:val="12"/>
        </w:rPr>
        <w:lastRenderedPageBreak/>
        <w:t>Сергиевский Самарской области», Администрация муниципального района Сергиевский Самарской области осуществляет опубликование проекта планировки территории и проекта межевания территории объекта АО «</w:t>
      </w:r>
      <w:proofErr w:type="spellStart"/>
      <w:r w:rsidRPr="00A675B5">
        <w:rPr>
          <w:rFonts w:ascii="Times New Roman" w:eastAsia="Calibri" w:hAnsi="Times New Roman" w:cs="Times New Roman"/>
          <w:bCs/>
          <w:sz w:val="12"/>
          <w:szCs w:val="12"/>
        </w:rPr>
        <w:t>Самараинвестнефть</w:t>
      </w:r>
      <w:proofErr w:type="spellEnd"/>
      <w:r w:rsidRPr="00A675B5">
        <w:rPr>
          <w:rFonts w:ascii="Times New Roman" w:eastAsia="Calibri" w:hAnsi="Times New Roman" w:cs="Times New Roman"/>
          <w:bCs/>
          <w:sz w:val="12"/>
          <w:szCs w:val="12"/>
        </w:rPr>
        <w:t>»: «Обустройство Орловского месторождения нефти. ВЛ-10кВ» в границах сельского поселения Черновка и сельского поселения  Елшанка муниципального района Сергиевский Самарской области в газете «Сергиевский вестник» и размещение проекта планировки территории и проекта межевания территории объекта АО «</w:t>
      </w:r>
      <w:proofErr w:type="spellStart"/>
      <w:r w:rsidRPr="00A675B5">
        <w:rPr>
          <w:rFonts w:ascii="Times New Roman" w:eastAsia="Calibri" w:hAnsi="Times New Roman" w:cs="Times New Roman"/>
          <w:bCs/>
          <w:sz w:val="12"/>
          <w:szCs w:val="12"/>
        </w:rPr>
        <w:t>Самараинвестнефть</w:t>
      </w:r>
      <w:proofErr w:type="spellEnd"/>
      <w:r w:rsidRPr="00A675B5">
        <w:rPr>
          <w:rFonts w:ascii="Times New Roman" w:eastAsia="Calibri" w:hAnsi="Times New Roman" w:cs="Times New Roman"/>
          <w:bCs/>
          <w:sz w:val="12"/>
          <w:szCs w:val="12"/>
        </w:rPr>
        <w:t xml:space="preserve">»: «Обустройство Орловского месторождения нефти. ВЛ-10кВ» в границах сельского поселения Черновка и сельского поселения  Елшанка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522979">
          <w:rPr>
            <w:rStyle w:val="af9"/>
            <w:rFonts w:ascii="Times New Roman" w:eastAsia="Calibri" w:hAnsi="Times New Roman" w:cs="Times New Roman"/>
            <w:bCs/>
            <w:sz w:val="12"/>
            <w:szCs w:val="12"/>
          </w:rPr>
          <w:t>http://sergievsk.ru/</w:t>
        </w:r>
      </w:hyperlink>
      <w:r w:rsidRPr="00A675B5">
        <w:rPr>
          <w:rFonts w:ascii="Times New Roman" w:eastAsia="Calibri" w:hAnsi="Times New Roman" w:cs="Times New Roman"/>
          <w:bCs/>
          <w:sz w:val="12"/>
          <w:szCs w:val="12"/>
        </w:rPr>
        <w:t>.</w:t>
      </w:r>
    </w:p>
    <w:p w:rsidR="00A675B5" w:rsidRDefault="00A675B5" w:rsidP="00A675B5">
      <w:pPr>
        <w:tabs>
          <w:tab w:val="left" w:pos="6936"/>
        </w:tabs>
        <w:spacing w:after="0" w:line="240" w:lineRule="auto"/>
        <w:ind w:firstLine="284"/>
        <w:jc w:val="both"/>
        <w:rPr>
          <w:rFonts w:ascii="Times New Roman" w:eastAsia="Calibri" w:hAnsi="Times New Roman" w:cs="Times New Roman"/>
          <w:bCs/>
          <w:sz w:val="12"/>
          <w:szCs w:val="12"/>
        </w:rPr>
      </w:pPr>
    </w:p>
    <w:p w:rsidR="00A675B5" w:rsidRPr="00A675B5" w:rsidRDefault="00A675B5" w:rsidP="00A675B5">
      <w:pPr>
        <w:tabs>
          <w:tab w:val="left" w:pos="6936"/>
        </w:tabs>
        <w:spacing w:after="0" w:line="240" w:lineRule="auto"/>
        <w:ind w:firstLine="284"/>
        <w:jc w:val="center"/>
        <w:rPr>
          <w:rFonts w:ascii="Times New Roman" w:eastAsia="Calibri" w:hAnsi="Times New Roman" w:cs="Times New Roman"/>
          <w:bCs/>
          <w:sz w:val="12"/>
          <w:szCs w:val="12"/>
        </w:rPr>
      </w:pPr>
      <w:r w:rsidRPr="00A675B5">
        <w:rPr>
          <w:rFonts w:ascii="Times New Roman" w:eastAsia="Calibri" w:hAnsi="Times New Roman" w:cs="Times New Roman"/>
          <w:bCs/>
          <w:sz w:val="12"/>
          <w:szCs w:val="12"/>
        </w:rPr>
        <w:t>Общество с ограниченной ответственностью</w:t>
      </w:r>
    </w:p>
    <w:p w:rsidR="00A675B5" w:rsidRPr="00A675B5" w:rsidRDefault="00A675B5" w:rsidP="00A675B5">
      <w:pPr>
        <w:tabs>
          <w:tab w:val="left" w:pos="6936"/>
        </w:tabs>
        <w:spacing w:after="0" w:line="240" w:lineRule="auto"/>
        <w:ind w:firstLine="284"/>
        <w:jc w:val="center"/>
        <w:rPr>
          <w:rFonts w:ascii="Times New Roman" w:eastAsia="Calibri" w:hAnsi="Times New Roman" w:cs="Times New Roman"/>
          <w:bCs/>
          <w:sz w:val="12"/>
          <w:szCs w:val="12"/>
        </w:rPr>
      </w:pPr>
      <w:r w:rsidRPr="00A675B5">
        <w:rPr>
          <w:rFonts w:ascii="Times New Roman" w:eastAsia="Calibri" w:hAnsi="Times New Roman" w:cs="Times New Roman"/>
          <w:bCs/>
          <w:sz w:val="12"/>
          <w:szCs w:val="12"/>
        </w:rPr>
        <w:t>«СРЕДНЕВОЛЖСК</w:t>
      </w:r>
      <w:r>
        <w:rPr>
          <w:rFonts w:ascii="Times New Roman" w:eastAsia="Calibri" w:hAnsi="Times New Roman" w:cs="Times New Roman"/>
          <w:bCs/>
          <w:sz w:val="12"/>
          <w:szCs w:val="12"/>
        </w:rPr>
        <w:t>АЯ ЗЕМЛЕУСТРОИТЕЛЬНАЯ КОМПАНИЯ»</w:t>
      </w:r>
    </w:p>
    <w:p w:rsidR="00A675B5" w:rsidRPr="00A675B5" w:rsidRDefault="00A675B5" w:rsidP="00A675B5">
      <w:pPr>
        <w:tabs>
          <w:tab w:val="left" w:pos="6936"/>
        </w:tabs>
        <w:spacing w:after="0" w:line="240" w:lineRule="auto"/>
        <w:ind w:firstLine="284"/>
        <w:jc w:val="center"/>
        <w:rPr>
          <w:rFonts w:ascii="Times New Roman" w:eastAsia="Calibri" w:hAnsi="Times New Roman" w:cs="Times New Roman"/>
          <w:bCs/>
          <w:sz w:val="12"/>
          <w:szCs w:val="12"/>
        </w:rPr>
      </w:pPr>
    </w:p>
    <w:p w:rsidR="00A675B5" w:rsidRPr="00A675B5" w:rsidRDefault="00A675B5" w:rsidP="00A675B5">
      <w:pPr>
        <w:tabs>
          <w:tab w:val="left" w:pos="6936"/>
        </w:tabs>
        <w:spacing w:after="0" w:line="240" w:lineRule="auto"/>
        <w:ind w:firstLine="284"/>
        <w:jc w:val="center"/>
        <w:rPr>
          <w:rFonts w:ascii="Times New Roman" w:eastAsia="Calibri" w:hAnsi="Times New Roman" w:cs="Times New Roman"/>
          <w:bCs/>
          <w:sz w:val="12"/>
          <w:szCs w:val="12"/>
        </w:rPr>
      </w:pPr>
      <w:r w:rsidRPr="00A675B5">
        <w:rPr>
          <w:rFonts w:ascii="Times New Roman" w:eastAsia="Calibri" w:hAnsi="Times New Roman" w:cs="Times New Roman"/>
          <w:bCs/>
          <w:sz w:val="12"/>
          <w:szCs w:val="12"/>
        </w:rPr>
        <w:t>ДОКУМЕНТАЦИЯ ПО ПЛАНИРОВКЕ ТЕРРИТОРИИ</w:t>
      </w:r>
    </w:p>
    <w:p w:rsidR="00A675B5" w:rsidRPr="00A675B5" w:rsidRDefault="00A675B5" w:rsidP="00A675B5">
      <w:pPr>
        <w:tabs>
          <w:tab w:val="left" w:pos="6936"/>
        </w:tabs>
        <w:spacing w:after="0" w:line="240" w:lineRule="auto"/>
        <w:ind w:firstLine="284"/>
        <w:jc w:val="center"/>
        <w:rPr>
          <w:rFonts w:ascii="Times New Roman" w:eastAsia="Calibri" w:hAnsi="Times New Roman" w:cs="Times New Roman"/>
          <w:bCs/>
          <w:sz w:val="12"/>
          <w:szCs w:val="12"/>
        </w:rPr>
      </w:pPr>
    </w:p>
    <w:p w:rsidR="00A675B5" w:rsidRPr="00A675B5" w:rsidRDefault="00A675B5" w:rsidP="00A675B5">
      <w:pPr>
        <w:tabs>
          <w:tab w:val="left" w:pos="6936"/>
        </w:tabs>
        <w:spacing w:after="0" w:line="240" w:lineRule="auto"/>
        <w:ind w:firstLine="284"/>
        <w:jc w:val="center"/>
        <w:rPr>
          <w:rFonts w:ascii="Times New Roman" w:eastAsia="Calibri" w:hAnsi="Times New Roman" w:cs="Times New Roman"/>
          <w:bCs/>
          <w:sz w:val="12"/>
          <w:szCs w:val="12"/>
        </w:rPr>
      </w:pPr>
      <w:r w:rsidRPr="00A675B5">
        <w:rPr>
          <w:rFonts w:ascii="Times New Roman" w:eastAsia="Calibri" w:hAnsi="Times New Roman" w:cs="Times New Roman"/>
          <w:bCs/>
          <w:sz w:val="12"/>
          <w:szCs w:val="12"/>
        </w:rPr>
        <w:t xml:space="preserve">для строительства </w:t>
      </w:r>
      <w:r>
        <w:rPr>
          <w:rFonts w:ascii="Times New Roman" w:eastAsia="Calibri" w:hAnsi="Times New Roman" w:cs="Times New Roman"/>
          <w:bCs/>
          <w:sz w:val="12"/>
          <w:szCs w:val="12"/>
        </w:rPr>
        <w:t>объекта АО «</w:t>
      </w:r>
      <w:proofErr w:type="spellStart"/>
      <w:r>
        <w:rPr>
          <w:rFonts w:ascii="Times New Roman" w:eastAsia="Calibri" w:hAnsi="Times New Roman" w:cs="Times New Roman"/>
          <w:bCs/>
          <w:sz w:val="12"/>
          <w:szCs w:val="12"/>
        </w:rPr>
        <w:t>Самараинвестнефть</w:t>
      </w:r>
      <w:proofErr w:type="spellEnd"/>
      <w:r>
        <w:rPr>
          <w:rFonts w:ascii="Times New Roman" w:eastAsia="Calibri" w:hAnsi="Times New Roman" w:cs="Times New Roman"/>
          <w:bCs/>
          <w:sz w:val="12"/>
          <w:szCs w:val="12"/>
        </w:rPr>
        <w:t xml:space="preserve">»: </w:t>
      </w:r>
      <w:r w:rsidRPr="00A675B5">
        <w:rPr>
          <w:rFonts w:ascii="Times New Roman" w:eastAsia="Calibri" w:hAnsi="Times New Roman" w:cs="Times New Roman"/>
          <w:bCs/>
          <w:sz w:val="12"/>
          <w:szCs w:val="12"/>
        </w:rPr>
        <w:t>«Обустройство Орловского месторождения нефти. ВЛ-10кВ»</w:t>
      </w:r>
    </w:p>
    <w:p w:rsidR="00A675B5" w:rsidRPr="00A675B5" w:rsidRDefault="00A675B5" w:rsidP="00A675B5">
      <w:pPr>
        <w:tabs>
          <w:tab w:val="left" w:pos="6936"/>
        </w:tabs>
        <w:spacing w:after="0" w:line="240" w:lineRule="auto"/>
        <w:ind w:firstLine="284"/>
        <w:jc w:val="center"/>
        <w:rPr>
          <w:rFonts w:ascii="Times New Roman" w:eastAsia="Calibri" w:hAnsi="Times New Roman" w:cs="Times New Roman"/>
          <w:bCs/>
          <w:sz w:val="12"/>
          <w:szCs w:val="12"/>
        </w:rPr>
      </w:pPr>
    </w:p>
    <w:p w:rsidR="00A675B5" w:rsidRPr="00A675B5" w:rsidRDefault="00A675B5" w:rsidP="00A675B5">
      <w:pPr>
        <w:tabs>
          <w:tab w:val="left" w:pos="6936"/>
        </w:tabs>
        <w:spacing w:after="0" w:line="240" w:lineRule="auto"/>
        <w:ind w:firstLine="284"/>
        <w:jc w:val="center"/>
        <w:rPr>
          <w:rFonts w:ascii="Times New Roman" w:eastAsia="Calibri" w:hAnsi="Times New Roman" w:cs="Times New Roman"/>
          <w:bCs/>
          <w:sz w:val="12"/>
          <w:szCs w:val="12"/>
        </w:rPr>
      </w:pPr>
      <w:r w:rsidRPr="00A675B5">
        <w:rPr>
          <w:rFonts w:ascii="Times New Roman" w:eastAsia="Calibri" w:hAnsi="Times New Roman" w:cs="Times New Roman"/>
          <w:bCs/>
          <w:sz w:val="12"/>
          <w:szCs w:val="12"/>
        </w:rPr>
        <w:t>в границах сельск</w:t>
      </w:r>
      <w:r>
        <w:rPr>
          <w:rFonts w:ascii="Times New Roman" w:eastAsia="Calibri" w:hAnsi="Times New Roman" w:cs="Times New Roman"/>
          <w:bCs/>
          <w:sz w:val="12"/>
          <w:szCs w:val="12"/>
        </w:rPr>
        <w:t xml:space="preserve">их поселений Елшанка и Черновка </w:t>
      </w:r>
      <w:r w:rsidRPr="00A675B5">
        <w:rPr>
          <w:rFonts w:ascii="Times New Roman" w:eastAsia="Calibri" w:hAnsi="Times New Roman" w:cs="Times New Roman"/>
          <w:bCs/>
          <w:sz w:val="12"/>
          <w:szCs w:val="12"/>
        </w:rPr>
        <w:t>Сергиевского района Самарской области</w:t>
      </w:r>
    </w:p>
    <w:p w:rsidR="00A675B5" w:rsidRPr="00A675B5" w:rsidRDefault="00A675B5" w:rsidP="00A675B5">
      <w:pPr>
        <w:tabs>
          <w:tab w:val="left" w:pos="6936"/>
        </w:tabs>
        <w:spacing w:after="0" w:line="240" w:lineRule="auto"/>
        <w:rPr>
          <w:rFonts w:ascii="Times New Roman" w:eastAsia="Calibri" w:hAnsi="Times New Roman" w:cs="Times New Roman"/>
          <w:bCs/>
          <w:sz w:val="12"/>
          <w:szCs w:val="12"/>
        </w:rPr>
      </w:pPr>
    </w:p>
    <w:p w:rsidR="00A675B5" w:rsidRPr="00A675B5" w:rsidRDefault="00A675B5" w:rsidP="00A675B5">
      <w:pPr>
        <w:tabs>
          <w:tab w:val="left" w:pos="6936"/>
        </w:tabs>
        <w:spacing w:after="0" w:line="240" w:lineRule="auto"/>
        <w:ind w:firstLine="284"/>
        <w:jc w:val="center"/>
        <w:rPr>
          <w:rFonts w:ascii="Times New Roman" w:eastAsia="Calibri" w:hAnsi="Times New Roman" w:cs="Times New Roman"/>
          <w:bCs/>
          <w:sz w:val="12"/>
          <w:szCs w:val="12"/>
        </w:rPr>
      </w:pPr>
      <w:r w:rsidRPr="00A675B5">
        <w:rPr>
          <w:rFonts w:ascii="Times New Roman" w:eastAsia="Calibri" w:hAnsi="Times New Roman" w:cs="Times New Roman"/>
          <w:bCs/>
          <w:sz w:val="12"/>
          <w:szCs w:val="12"/>
        </w:rPr>
        <w:t>Раздел 1. ГРАФИЧЕСКИЕ МАТЕРИАЛЫ ПЛАНИРОВКИ ТЕРРИТОРИИ</w:t>
      </w:r>
    </w:p>
    <w:p w:rsidR="00A675B5" w:rsidRDefault="00A675B5" w:rsidP="00A675B5">
      <w:pPr>
        <w:tabs>
          <w:tab w:val="left" w:pos="6936"/>
        </w:tabs>
        <w:spacing w:after="0" w:line="240" w:lineRule="auto"/>
        <w:ind w:firstLine="284"/>
        <w:jc w:val="center"/>
        <w:rPr>
          <w:rFonts w:ascii="Times New Roman" w:eastAsia="Calibri" w:hAnsi="Times New Roman" w:cs="Times New Roman"/>
          <w:bCs/>
          <w:sz w:val="12"/>
          <w:szCs w:val="12"/>
        </w:rPr>
      </w:pPr>
      <w:r w:rsidRPr="00A675B5">
        <w:rPr>
          <w:rFonts w:ascii="Times New Roman" w:eastAsia="Calibri" w:hAnsi="Times New Roman" w:cs="Times New Roman"/>
          <w:bCs/>
          <w:sz w:val="12"/>
          <w:szCs w:val="12"/>
        </w:rPr>
        <w:t>Раздел 2. ПОЛОЖЕНИЕ О РАЗМЕЩЕНИИ ЛИНЕЙНЫХ ОБЪЕКТОВ</w:t>
      </w:r>
    </w:p>
    <w:p w:rsidR="00A675B5" w:rsidRDefault="00A675B5" w:rsidP="00A675B5">
      <w:pPr>
        <w:tabs>
          <w:tab w:val="left" w:pos="6936"/>
        </w:tabs>
        <w:spacing w:after="0" w:line="240" w:lineRule="auto"/>
        <w:ind w:firstLine="284"/>
        <w:jc w:val="center"/>
        <w:rPr>
          <w:rFonts w:ascii="Times New Roman" w:eastAsia="Calibri" w:hAnsi="Times New Roman" w:cs="Times New Roman"/>
          <w:bCs/>
          <w:sz w:val="12"/>
          <w:szCs w:val="12"/>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951"/>
      </w:tblGrid>
      <w:tr w:rsidR="00A675B5" w:rsidTr="00A675B5">
        <w:tc>
          <w:tcPr>
            <w:tcW w:w="5778" w:type="dxa"/>
          </w:tcPr>
          <w:p w:rsidR="00A675B5" w:rsidRDefault="00A675B5" w:rsidP="00A675B5">
            <w:pPr>
              <w:tabs>
                <w:tab w:val="left" w:pos="6936"/>
              </w:tabs>
              <w:rPr>
                <w:rFonts w:ascii="Times New Roman" w:eastAsia="Calibri" w:hAnsi="Times New Roman" w:cs="Times New Roman"/>
                <w:bCs/>
                <w:sz w:val="12"/>
                <w:szCs w:val="12"/>
              </w:rPr>
            </w:pPr>
            <w:r w:rsidRPr="00A675B5">
              <w:rPr>
                <w:rFonts w:ascii="Times New Roman" w:eastAsia="Calibri" w:hAnsi="Times New Roman" w:cs="Times New Roman"/>
                <w:bCs/>
                <w:sz w:val="12"/>
                <w:szCs w:val="12"/>
              </w:rPr>
              <w:t xml:space="preserve">Генеральный </w:t>
            </w:r>
            <w:r>
              <w:rPr>
                <w:rFonts w:ascii="Times New Roman" w:eastAsia="Calibri" w:hAnsi="Times New Roman" w:cs="Times New Roman"/>
                <w:bCs/>
                <w:sz w:val="12"/>
                <w:szCs w:val="12"/>
              </w:rPr>
              <w:t xml:space="preserve">директор </w:t>
            </w:r>
            <w:r w:rsidRPr="00A675B5">
              <w:rPr>
                <w:rFonts w:ascii="Times New Roman" w:eastAsia="Calibri" w:hAnsi="Times New Roman" w:cs="Times New Roman"/>
                <w:bCs/>
                <w:sz w:val="12"/>
                <w:szCs w:val="12"/>
              </w:rPr>
              <w:t>ООО «</w:t>
            </w:r>
            <w:proofErr w:type="spellStart"/>
            <w:r w:rsidRPr="00A675B5">
              <w:rPr>
                <w:rFonts w:ascii="Times New Roman" w:eastAsia="Calibri" w:hAnsi="Times New Roman" w:cs="Times New Roman"/>
                <w:bCs/>
                <w:sz w:val="12"/>
                <w:szCs w:val="12"/>
              </w:rPr>
              <w:t>Средневолжская</w:t>
            </w:r>
            <w:proofErr w:type="spellEnd"/>
            <w:r w:rsidRPr="00A675B5">
              <w:rPr>
                <w:rFonts w:ascii="Times New Roman" w:eastAsia="Calibri" w:hAnsi="Times New Roman" w:cs="Times New Roman"/>
                <w:bCs/>
                <w:sz w:val="12"/>
                <w:szCs w:val="12"/>
              </w:rPr>
              <w:t xml:space="preserve"> землеустроительная компания»</w:t>
            </w:r>
          </w:p>
        </w:tc>
        <w:tc>
          <w:tcPr>
            <w:tcW w:w="1951" w:type="dxa"/>
          </w:tcPr>
          <w:p w:rsidR="00A675B5" w:rsidRDefault="00A675B5" w:rsidP="00A675B5">
            <w:pPr>
              <w:tabs>
                <w:tab w:val="left" w:pos="6936"/>
              </w:tabs>
              <w:jc w:val="right"/>
              <w:rPr>
                <w:rFonts w:ascii="Times New Roman" w:eastAsia="Calibri" w:hAnsi="Times New Roman" w:cs="Times New Roman"/>
                <w:bCs/>
                <w:sz w:val="12"/>
                <w:szCs w:val="12"/>
              </w:rPr>
            </w:pPr>
            <w:r w:rsidRPr="00A675B5">
              <w:rPr>
                <w:rFonts w:ascii="Times New Roman" w:eastAsia="Calibri" w:hAnsi="Times New Roman" w:cs="Times New Roman"/>
                <w:bCs/>
                <w:sz w:val="12"/>
                <w:szCs w:val="12"/>
              </w:rPr>
              <w:t xml:space="preserve">Н.А. </w:t>
            </w:r>
            <w:proofErr w:type="spellStart"/>
            <w:r w:rsidRPr="00A675B5">
              <w:rPr>
                <w:rFonts w:ascii="Times New Roman" w:eastAsia="Calibri" w:hAnsi="Times New Roman" w:cs="Times New Roman"/>
                <w:bCs/>
                <w:sz w:val="12"/>
                <w:szCs w:val="12"/>
              </w:rPr>
              <w:t>Ховрин</w:t>
            </w:r>
            <w:proofErr w:type="spellEnd"/>
          </w:p>
        </w:tc>
      </w:tr>
      <w:tr w:rsidR="00A675B5" w:rsidTr="00A675B5">
        <w:tc>
          <w:tcPr>
            <w:tcW w:w="5778" w:type="dxa"/>
          </w:tcPr>
          <w:p w:rsidR="00A675B5" w:rsidRDefault="00A675B5" w:rsidP="00A675B5">
            <w:pPr>
              <w:tabs>
                <w:tab w:val="left" w:pos="6936"/>
              </w:tabs>
              <w:rPr>
                <w:rFonts w:ascii="Times New Roman" w:eastAsia="Calibri" w:hAnsi="Times New Roman" w:cs="Times New Roman"/>
                <w:bCs/>
                <w:sz w:val="12"/>
                <w:szCs w:val="12"/>
              </w:rPr>
            </w:pPr>
            <w:r w:rsidRPr="00A675B5">
              <w:rPr>
                <w:rFonts w:ascii="Times New Roman" w:eastAsia="Calibri" w:hAnsi="Times New Roman" w:cs="Times New Roman"/>
                <w:bCs/>
                <w:sz w:val="12"/>
                <w:szCs w:val="12"/>
              </w:rPr>
              <w:t>Заместитель начальника отдела</w:t>
            </w:r>
            <w:r>
              <w:rPr>
                <w:rFonts w:ascii="Times New Roman" w:eastAsia="Calibri" w:hAnsi="Times New Roman" w:cs="Times New Roman"/>
                <w:bCs/>
                <w:sz w:val="12"/>
                <w:szCs w:val="12"/>
              </w:rPr>
              <w:t xml:space="preserve"> </w:t>
            </w:r>
            <w:r w:rsidRPr="00A675B5">
              <w:rPr>
                <w:rFonts w:ascii="Times New Roman" w:eastAsia="Calibri" w:hAnsi="Times New Roman" w:cs="Times New Roman"/>
                <w:bCs/>
                <w:sz w:val="12"/>
                <w:szCs w:val="12"/>
              </w:rPr>
              <w:t>подготовки землеустроительной</w:t>
            </w:r>
            <w:r>
              <w:rPr>
                <w:rFonts w:ascii="Times New Roman" w:eastAsia="Calibri" w:hAnsi="Times New Roman" w:cs="Times New Roman"/>
                <w:bCs/>
                <w:sz w:val="12"/>
                <w:szCs w:val="12"/>
              </w:rPr>
              <w:t xml:space="preserve"> </w:t>
            </w:r>
            <w:r w:rsidRPr="00A675B5">
              <w:rPr>
                <w:rFonts w:ascii="Times New Roman" w:eastAsia="Calibri" w:hAnsi="Times New Roman" w:cs="Times New Roman"/>
                <w:bCs/>
                <w:sz w:val="12"/>
                <w:szCs w:val="12"/>
              </w:rPr>
              <w:t>документации</w:t>
            </w:r>
          </w:p>
        </w:tc>
        <w:tc>
          <w:tcPr>
            <w:tcW w:w="1951" w:type="dxa"/>
          </w:tcPr>
          <w:p w:rsidR="00A675B5" w:rsidRDefault="00A675B5" w:rsidP="00A675B5">
            <w:pPr>
              <w:tabs>
                <w:tab w:val="left" w:pos="6936"/>
              </w:tabs>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Д.В. Савичев</w:t>
            </w:r>
          </w:p>
        </w:tc>
      </w:tr>
    </w:tbl>
    <w:p w:rsidR="00A675B5" w:rsidRPr="00A675B5" w:rsidRDefault="00A675B5" w:rsidP="00A675B5">
      <w:pPr>
        <w:tabs>
          <w:tab w:val="left" w:pos="6936"/>
        </w:tabs>
        <w:spacing w:after="0" w:line="240" w:lineRule="auto"/>
        <w:rPr>
          <w:rFonts w:ascii="Times New Roman" w:eastAsia="Calibri" w:hAnsi="Times New Roman" w:cs="Times New Roman"/>
          <w:bCs/>
          <w:sz w:val="12"/>
          <w:szCs w:val="12"/>
        </w:rPr>
      </w:pPr>
    </w:p>
    <w:p w:rsidR="00A675B5" w:rsidRPr="00A675B5" w:rsidRDefault="00A675B5" w:rsidP="00A675B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Экз. № __</w:t>
      </w:r>
    </w:p>
    <w:p w:rsidR="00A675B5" w:rsidRDefault="00A675B5" w:rsidP="00A675B5">
      <w:pPr>
        <w:tabs>
          <w:tab w:val="left" w:pos="6936"/>
        </w:tabs>
        <w:spacing w:after="0" w:line="240" w:lineRule="auto"/>
        <w:ind w:firstLine="284"/>
        <w:jc w:val="center"/>
        <w:rPr>
          <w:rFonts w:ascii="Times New Roman" w:eastAsia="Calibri" w:hAnsi="Times New Roman" w:cs="Times New Roman"/>
          <w:bCs/>
          <w:sz w:val="12"/>
          <w:szCs w:val="12"/>
        </w:rPr>
      </w:pPr>
      <w:r w:rsidRPr="00A675B5">
        <w:rPr>
          <w:rFonts w:ascii="Times New Roman" w:eastAsia="Calibri" w:hAnsi="Times New Roman" w:cs="Times New Roman"/>
          <w:bCs/>
          <w:sz w:val="12"/>
          <w:szCs w:val="12"/>
        </w:rPr>
        <w:t>Самара 2020 год</w:t>
      </w:r>
    </w:p>
    <w:p w:rsidR="00A675B5" w:rsidRPr="00A675B5" w:rsidRDefault="00A675B5" w:rsidP="00A675B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675B5">
        <w:rPr>
          <w:rFonts w:ascii="Times New Roman" w:eastAsia="Calibri" w:hAnsi="Times New Roman" w:cs="Times New Roman"/>
          <w:bCs/>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и техническим заданием на выполнение проекта планировки территории и проекта межевания территории объекта:</w:t>
      </w:r>
      <w:proofErr w:type="gramEnd"/>
      <w:r w:rsidRPr="00A675B5">
        <w:rPr>
          <w:rFonts w:ascii="Times New Roman" w:eastAsia="Calibri" w:hAnsi="Times New Roman" w:cs="Times New Roman"/>
          <w:bCs/>
          <w:sz w:val="12"/>
          <w:szCs w:val="12"/>
        </w:rPr>
        <w:t xml:space="preserve"> «Обустройство Орловского месторождения нефти. ВЛ-10кВ» на территории Сергиевского района Самарской области.</w:t>
      </w:r>
    </w:p>
    <w:p w:rsidR="00A675B5" w:rsidRPr="00A675B5" w:rsidRDefault="00A675B5" w:rsidP="00A675B5">
      <w:pPr>
        <w:tabs>
          <w:tab w:val="left" w:pos="6936"/>
        </w:tabs>
        <w:spacing w:after="0" w:line="240" w:lineRule="auto"/>
        <w:jc w:val="both"/>
        <w:rPr>
          <w:rFonts w:ascii="Times New Roman" w:eastAsia="Calibri" w:hAnsi="Times New Roman" w:cs="Times New Roman"/>
          <w:bCs/>
          <w:sz w:val="12"/>
          <w:szCs w:val="12"/>
        </w:rPr>
      </w:pPr>
    </w:p>
    <w:p w:rsidR="00A675B5" w:rsidRPr="00A675B5" w:rsidRDefault="00A675B5" w:rsidP="00A675B5">
      <w:pPr>
        <w:tabs>
          <w:tab w:val="left" w:pos="6936"/>
        </w:tabs>
        <w:spacing w:after="0" w:line="240" w:lineRule="auto"/>
        <w:ind w:firstLine="284"/>
        <w:jc w:val="center"/>
        <w:rPr>
          <w:rFonts w:ascii="Times New Roman" w:eastAsia="Calibri" w:hAnsi="Times New Roman" w:cs="Times New Roman"/>
          <w:bCs/>
          <w:sz w:val="12"/>
          <w:szCs w:val="12"/>
        </w:rPr>
      </w:pPr>
      <w:r w:rsidRPr="00A675B5">
        <w:rPr>
          <w:rFonts w:ascii="Times New Roman" w:eastAsia="Calibri" w:hAnsi="Times New Roman" w:cs="Times New Roman"/>
          <w:bCs/>
          <w:sz w:val="12"/>
          <w:szCs w:val="12"/>
        </w:rPr>
        <w:t>Книга 1. ПРОЕКТ ПЛАНИРОВКИ ТЕРРИТОРИИ</w:t>
      </w:r>
    </w:p>
    <w:p w:rsidR="00A675B5" w:rsidRDefault="00A675B5" w:rsidP="00A675B5">
      <w:pPr>
        <w:tabs>
          <w:tab w:val="left" w:pos="6936"/>
        </w:tabs>
        <w:spacing w:after="0" w:line="240" w:lineRule="auto"/>
        <w:ind w:firstLine="284"/>
        <w:jc w:val="center"/>
        <w:rPr>
          <w:rFonts w:ascii="Times New Roman" w:eastAsia="Calibri" w:hAnsi="Times New Roman" w:cs="Times New Roman"/>
          <w:bCs/>
          <w:sz w:val="12"/>
          <w:szCs w:val="12"/>
        </w:rPr>
      </w:pPr>
      <w:r w:rsidRPr="00A675B5">
        <w:rPr>
          <w:rFonts w:ascii="Times New Roman" w:eastAsia="Calibri" w:hAnsi="Times New Roman" w:cs="Times New Roman"/>
          <w:bCs/>
          <w:sz w:val="12"/>
          <w:szCs w:val="12"/>
        </w:rPr>
        <w:t>Основная часть проекта планировки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6307"/>
        <w:gridCol w:w="677"/>
      </w:tblGrid>
      <w:tr w:rsidR="00A675B5" w:rsidRPr="00A675B5" w:rsidTr="00A675B5">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right="-249" w:firstLine="4"/>
              <w:rPr>
                <w:b/>
                <w:sz w:val="12"/>
                <w:szCs w:val="12"/>
                <w:lang w:eastAsia="zh-CN"/>
              </w:rPr>
            </w:pPr>
            <w:r w:rsidRPr="00A675B5">
              <w:rPr>
                <w:b/>
                <w:sz w:val="12"/>
                <w:szCs w:val="12"/>
                <w:lang w:eastAsia="zh-CN"/>
              </w:rPr>
              <w:t xml:space="preserve">№ </w:t>
            </w:r>
            <w:proofErr w:type="gramStart"/>
            <w:r w:rsidRPr="00A675B5">
              <w:rPr>
                <w:b/>
                <w:sz w:val="12"/>
                <w:szCs w:val="12"/>
                <w:lang w:eastAsia="zh-CN"/>
              </w:rPr>
              <w:t>п</w:t>
            </w:r>
            <w:proofErr w:type="gramEnd"/>
            <w:r w:rsidRPr="00A675B5">
              <w:rPr>
                <w:b/>
                <w:sz w:val="12"/>
                <w:szCs w:val="12"/>
                <w:lang w:eastAsia="zh-CN"/>
              </w:rPr>
              <w:t>/п</w:t>
            </w:r>
          </w:p>
        </w:tc>
        <w:tc>
          <w:tcPr>
            <w:tcW w:w="4080" w:type="pct"/>
            <w:shd w:val="clear" w:color="auto" w:fill="auto"/>
            <w:vAlign w:val="center"/>
          </w:tcPr>
          <w:p w:rsidR="00A675B5" w:rsidRPr="00A675B5" w:rsidRDefault="00A675B5" w:rsidP="00A675B5">
            <w:pPr>
              <w:pStyle w:val="Normal1"/>
              <w:jc w:val="center"/>
              <w:rPr>
                <w:b/>
                <w:sz w:val="12"/>
                <w:szCs w:val="12"/>
                <w:lang w:eastAsia="zh-CN"/>
              </w:rPr>
            </w:pPr>
            <w:r w:rsidRPr="00A675B5">
              <w:rPr>
                <w:b/>
                <w:sz w:val="12"/>
                <w:szCs w:val="12"/>
                <w:lang w:eastAsia="zh-CN"/>
              </w:rPr>
              <w:t>Наименование</w:t>
            </w:r>
          </w:p>
        </w:tc>
        <w:tc>
          <w:tcPr>
            <w:tcW w:w="438" w:type="pct"/>
            <w:shd w:val="clear" w:color="auto" w:fill="auto"/>
            <w:vAlign w:val="center"/>
          </w:tcPr>
          <w:p w:rsidR="00A675B5" w:rsidRPr="00A675B5" w:rsidRDefault="00A675B5" w:rsidP="00A675B5">
            <w:pPr>
              <w:pStyle w:val="Normal1"/>
              <w:jc w:val="center"/>
              <w:rPr>
                <w:b/>
                <w:sz w:val="12"/>
                <w:szCs w:val="12"/>
                <w:lang w:eastAsia="zh-CN"/>
              </w:rPr>
            </w:pPr>
            <w:r w:rsidRPr="00A675B5">
              <w:rPr>
                <w:b/>
                <w:sz w:val="12"/>
                <w:szCs w:val="12"/>
                <w:lang w:eastAsia="zh-CN"/>
              </w:rPr>
              <w:t>Лист</w:t>
            </w:r>
          </w:p>
        </w:tc>
      </w:tr>
      <w:tr w:rsidR="00A675B5" w:rsidRPr="00A675B5" w:rsidTr="009F2220">
        <w:tblPrEx>
          <w:tblCellMar>
            <w:top w:w="0" w:type="dxa"/>
            <w:bottom w:w="0" w:type="dxa"/>
          </w:tblCellMar>
        </w:tblPrEx>
        <w:trPr>
          <w:trHeight w:hRule="exact" w:val="146"/>
        </w:trPr>
        <w:tc>
          <w:tcPr>
            <w:tcW w:w="482" w:type="pct"/>
            <w:shd w:val="clear" w:color="auto" w:fill="auto"/>
            <w:vAlign w:val="center"/>
          </w:tcPr>
          <w:p w:rsidR="00A675B5" w:rsidRPr="00A675B5" w:rsidRDefault="00A675B5" w:rsidP="00A675B5">
            <w:pPr>
              <w:pStyle w:val="Normal1"/>
              <w:ind w:left="-4" w:right="-249" w:firstLine="142"/>
              <w:rPr>
                <w:sz w:val="12"/>
                <w:szCs w:val="12"/>
                <w:lang w:eastAsia="zh-CN"/>
              </w:rPr>
            </w:pPr>
            <w:r w:rsidRPr="00A675B5">
              <w:rPr>
                <w:sz w:val="12"/>
                <w:szCs w:val="12"/>
                <w:lang w:eastAsia="zh-CN"/>
              </w:rPr>
              <w:t>1.1.</w:t>
            </w:r>
          </w:p>
        </w:tc>
        <w:tc>
          <w:tcPr>
            <w:tcW w:w="4080" w:type="pct"/>
            <w:shd w:val="clear" w:color="auto" w:fill="auto"/>
            <w:vAlign w:val="center"/>
          </w:tcPr>
          <w:p w:rsidR="00A675B5" w:rsidRPr="00A675B5" w:rsidRDefault="00A675B5" w:rsidP="00A675B5">
            <w:pPr>
              <w:pStyle w:val="Normal1"/>
              <w:rPr>
                <w:b/>
                <w:sz w:val="12"/>
                <w:szCs w:val="12"/>
                <w:lang w:eastAsia="zh-CN"/>
              </w:rPr>
            </w:pPr>
            <w:r w:rsidRPr="00A675B5">
              <w:rPr>
                <w:sz w:val="12"/>
                <w:szCs w:val="12"/>
                <w:lang w:eastAsia="zh-CN"/>
              </w:rPr>
              <w:t>Исходно-разрешительная документация</w:t>
            </w:r>
            <w:r w:rsidRPr="00A675B5">
              <w:rPr>
                <w:b/>
                <w:sz w:val="12"/>
                <w:szCs w:val="12"/>
                <w:lang w:eastAsia="zh-CN"/>
              </w:rPr>
              <w:t xml:space="preserve"> </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5</w:t>
            </w:r>
          </w:p>
        </w:tc>
      </w:tr>
      <w:tr w:rsidR="00A675B5" w:rsidRPr="00A675B5" w:rsidTr="009F2220">
        <w:tblPrEx>
          <w:tblCellMar>
            <w:top w:w="0" w:type="dxa"/>
            <w:bottom w:w="0" w:type="dxa"/>
          </w:tblCellMar>
        </w:tblPrEx>
        <w:trPr>
          <w:trHeight w:hRule="exact" w:val="148"/>
        </w:trPr>
        <w:tc>
          <w:tcPr>
            <w:tcW w:w="482" w:type="pct"/>
            <w:shd w:val="clear" w:color="auto" w:fill="auto"/>
            <w:vAlign w:val="center"/>
          </w:tcPr>
          <w:p w:rsidR="00A675B5" w:rsidRPr="00A675B5" w:rsidRDefault="00A675B5" w:rsidP="00A675B5">
            <w:pPr>
              <w:pStyle w:val="Normal1"/>
              <w:ind w:left="-4" w:right="-249" w:firstLine="142"/>
              <w:rPr>
                <w:sz w:val="12"/>
                <w:szCs w:val="12"/>
                <w:lang w:eastAsia="zh-CN"/>
              </w:rPr>
            </w:pPr>
            <w:r w:rsidRPr="00A675B5">
              <w:rPr>
                <w:sz w:val="12"/>
                <w:szCs w:val="12"/>
                <w:lang w:eastAsia="zh-CN"/>
              </w:rPr>
              <w:t>1.2.</w:t>
            </w:r>
          </w:p>
        </w:tc>
        <w:tc>
          <w:tcPr>
            <w:tcW w:w="4080" w:type="pct"/>
            <w:shd w:val="clear" w:color="auto" w:fill="auto"/>
            <w:vAlign w:val="center"/>
          </w:tcPr>
          <w:p w:rsidR="00A675B5" w:rsidRPr="00A675B5" w:rsidRDefault="00A675B5" w:rsidP="00A675B5">
            <w:pPr>
              <w:pStyle w:val="Normal1"/>
              <w:rPr>
                <w:sz w:val="12"/>
                <w:szCs w:val="12"/>
                <w:lang w:eastAsia="zh-CN"/>
              </w:rPr>
            </w:pPr>
            <w:r w:rsidRPr="00A675B5">
              <w:rPr>
                <w:sz w:val="12"/>
                <w:szCs w:val="12"/>
                <w:lang w:eastAsia="zh-CN"/>
              </w:rPr>
              <w:t>Техническое задание</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7</w:t>
            </w:r>
          </w:p>
        </w:tc>
      </w:tr>
      <w:tr w:rsidR="00A675B5" w:rsidRPr="00A675B5" w:rsidTr="009F2220">
        <w:tblPrEx>
          <w:tblCellMar>
            <w:top w:w="0" w:type="dxa"/>
            <w:bottom w:w="0" w:type="dxa"/>
          </w:tblCellMar>
        </w:tblPrEx>
        <w:trPr>
          <w:trHeight w:hRule="exact" w:val="136"/>
        </w:trPr>
        <w:tc>
          <w:tcPr>
            <w:tcW w:w="482" w:type="pct"/>
            <w:shd w:val="clear" w:color="auto" w:fill="auto"/>
            <w:vAlign w:val="center"/>
          </w:tcPr>
          <w:p w:rsidR="00A675B5" w:rsidRPr="00A675B5" w:rsidRDefault="00A675B5" w:rsidP="00A675B5">
            <w:pPr>
              <w:pStyle w:val="Normal1"/>
              <w:ind w:left="-4" w:right="-249" w:firstLine="142"/>
              <w:rPr>
                <w:sz w:val="12"/>
                <w:szCs w:val="12"/>
                <w:lang w:eastAsia="zh-CN"/>
              </w:rPr>
            </w:pPr>
          </w:p>
        </w:tc>
        <w:tc>
          <w:tcPr>
            <w:tcW w:w="4080" w:type="pct"/>
            <w:shd w:val="clear" w:color="auto" w:fill="auto"/>
            <w:vAlign w:val="center"/>
          </w:tcPr>
          <w:p w:rsidR="00A675B5" w:rsidRPr="00A675B5" w:rsidRDefault="00A675B5" w:rsidP="00A675B5">
            <w:pPr>
              <w:pStyle w:val="Normal1"/>
              <w:rPr>
                <w:b/>
                <w:sz w:val="12"/>
                <w:szCs w:val="12"/>
                <w:lang w:eastAsia="zh-CN"/>
              </w:rPr>
            </w:pPr>
            <w:r w:rsidRPr="00A675B5">
              <w:rPr>
                <w:b/>
                <w:sz w:val="12"/>
                <w:szCs w:val="12"/>
                <w:lang w:eastAsia="zh-CN"/>
              </w:rPr>
              <w:t>РАЗДЕЛ 1. Графические материалы</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17</w:t>
            </w:r>
          </w:p>
        </w:tc>
      </w:tr>
      <w:tr w:rsidR="00A675B5" w:rsidRPr="00A675B5" w:rsidTr="009F2220">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right="-249" w:firstLine="142"/>
              <w:rPr>
                <w:b/>
                <w:sz w:val="12"/>
                <w:szCs w:val="12"/>
                <w:lang w:eastAsia="zh-CN"/>
              </w:rPr>
            </w:pPr>
          </w:p>
        </w:tc>
        <w:tc>
          <w:tcPr>
            <w:tcW w:w="4080" w:type="pct"/>
            <w:shd w:val="clear" w:color="auto" w:fill="auto"/>
            <w:vAlign w:val="center"/>
          </w:tcPr>
          <w:p w:rsidR="00A675B5" w:rsidRPr="00A675B5" w:rsidRDefault="00A675B5" w:rsidP="00A675B5">
            <w:pPr>
              <w:pStyle w:val="Normal1"/>
              <w:rPr>
                <w:sz w:val="12"/>
                <w:szCs w:val="12"/>
                <w:highlight w:val="yellow"/>
                <w:lang w:eastAsia="zh-CN"/>
              </w:rPr>
            </w:pPr>
            <w:r w:rsidRPr="00A675B5">
              <w:rPr>
                <w:sz w:val="12"/>
                <w:szCs w:val="12"/>
                <w:lang w:eastAsia="zh-CN"/>
              </w:rPr>
              <w:t>Чертеж границ зон планируемого размещения линейных объектов, совмещенный с чертежом красных линий</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w:t>
            </w:r>
          </w:p>
        </w:tc>
      </w:tr>
      <w:tr w:rsidR="00A675B5" w:rsidRPr="00A675B5" w:rsidTr="009F2220">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right="-249" w:firstLine="142"/>
              <w:rPr>
                <w:b/>
                <w:sz w:val="12"/>
                <w:szCs w:val="12"/>
                <w:lang w:eastAsia="zh-CN"/>
              </w:rPr>
            </w:pPr>
          </w:p>
        </w:tc>
        <w:tc>
          <w:tcPr>
            <w:tcW w:w="4080" w:type="pct"/>
            <w:shd w:val="clear" w:color="auto" w:fill="auto"/>
            <w:vAlign w:val="center"/>
          </w:tcPr>
          <w:p w:rsidR="00A675B5" w:rsidRPr="00A675B5" w:rsidRDefault="00A675B5" w:rsidP="00A675B5">
            <w:pPr>
              <w:pStyle w:val="Normal1"/>
              <w:rPr>
                <w:b/>
                <w:sz w:val="12"/>
                <w:szCs w:val="12"/>
                <w:lang w:eastAsia="zh-CN"/>
              </w:rPr>
            </w:pPr>
            <w:r w:rsidRPr="00A675B5">
              <w:rPr>
                <w:b/>
                <w:sz w:val="12"/>
                <w:szCs w:val="12"/>
                <w:lang w:eastAsia="zh-CN"/>
              </w:rPr>
              <w:t>РАЗДЕЛ 2. Положение о размещении линейных объектов</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20</w:t>
            </w:r>
          </w:p>
        </w:tc>
      </w:tr>
      <w:tr w:rsidR="00A675B5" w:rsidRPr="00A675B5" w:rsidTr="009F2220">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firstLine="142"/>
              <w:rPr>
                <w:sz w:val="12"/>
                <w:szCs w:val="12"/>
                <w:lang w:eastAsia="zh-CN"/>
              </w:rPr>
            </w:pPr>
            <w:r w:rsidRPr="00A675B5">
              <w:rPr>
                <w:sz w:val="12"/>
                <w:szCs w:val="12"/>
                <w:lang w:eastAsia="zh-CN"/>
              </w:rPr>
              <w:t>2.</w:t>
            </w:r>
          </w:p>
        </w:tc>
        <w:tc>
          <w:tcPr>
            <w:tcW w:w="4080" w:type="pct"/>
            <w:shd w:val="clear" w:color="auto" w:fill="auto"/>
            <w:vAlign w:val="center"/>
          </w:tcPr>
          <w:p w:rsidR="00A675B5" w:rsidRPr="00A675B5" w:rsidRDefault="00A675B5" w:rsidP="00A675B5">
            <w:pPr>
              <w:pStyle w:val="Normal1"/>
              <w:rPr>
                <w:sz w:val="12"/>
                <w:szCs w:val="12"/>
                <w:lang w:eastAsia="zh-CN"/>
              </w:rPr>
            </w:pPr>
            <w:r w:rsidRPr="00A675B5">
              <w:rPr>
                <w:sz w:val="12"/>
                <w:szCs w:val="12"/>
                <w:lang w:eastAsia="zh-CN"/>
              </w:rPr>
              <w:t>Наименование и основные характеристики объекта</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21</w:t>
            </w:r>
          </w:p>
        </w:tc>
      </w:tr>
      <w:tr w:rsidR="00A675B5" w:rsidRPr="00A675B5" w:rsidTr="009F2220">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firstLine="142"/>
              <w:rPr>
                <w:sz w:val="12"/>
                <w:szCs w:val="12"/>
                <w:lang w:eastAsia="zh-CN"/>
              </w:rPr>
            </w:pPr>
            <w:r w:rsidRPr="00A675B5">
              <w:rPr>
                <w:sz w:val="12"/>
                <w:szCs w:val="12"/>
                <w:lang w:eastAsia="zh-CN"/>
              </w:rPr>
              <w:t>2.1.</w:t>
            </w:r>
          </w:p>
        </w:tc>
        <w:tc>
          <w:tcPr>
            <w:tcW w:w="4080" w:type="pct"/>
            <w:shd w:val="clear" w:color="auto" w:fill="auto"/>
            <w:vAlign w:val="center"/>
          </w:tcPr>
          <w:p w:rsidR="00A675B5" w:rsidRPr="00A675B5" w:rsidRDefault="00A675B5" w:rsidP="00A675B5">
            <w:pPr>
              <w:pStyle w:val="Normal1"/>
              <w:rPr>
                <w:sz w:val="12"/>
                <w:szCs w:val="12"/>
                <w:lang w:eastAsia="zh-CN"/>
              </w:rPr>
            </w:pPr>
            <w:r w:rsidRPr="00A675B5">
              <w:rPr>
                <w:sz w:val="12"/>
                <w:szCs w:val="12"/>
                <w:lang w:eastAsia="zh-CN"/>
              </w:rPr>
              <w:t>Наименование линейного объекта</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21</w:t>
            </w:r>
          </w:p>
        </w:tc>
      </w:tr>
      <w:tr w:rsidR="00A675B5" w:rsidRPr="00A675B5" w:rsidTr="009F2220">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firstLine="142"/>
              <w:rPr>
                <w:sz w:val="12"/>
                <w:szCs w:val="12"/>
                <w:lang w:eastAsia="zh-CN"/>
              </w:rPr>
            </w:pPr>
            <w:r w:rsidRPr="00A675B5">
              <w:rPr>
                <w:sz w:val="12"/>
                <w:szCs w:val="12"/>
                <w:lang w:eastAsia="zh-CN"/>
              </w:rPr>
              <w:t>2.2.</w:t>
            </w:r>
          </w:p>
        </w:tc>
        <w:tc>
          <w:tcPr>
            <w:tcW w:w="4080" w:type="pct"/>
            <w:shd w:val="clear" w:color="auto" w:fill="auto"/>
            <w:vAlign w:val="center"/>
          </w:tcPr>
          <w:p w:rsidR="00A675B5" w:rsidRPr="00A675B5" w:rsidRDefault="00A675B5" w:rsidP="00A675B5">
            <w:pPr>
              <w:pStyle w:val="Normal1"/>
              <w:rPr>
                <w:sz w:val="12"/>
                <w:szCs w:val="12"/>
                <w:lang w:eastAsia="zh-CN"/>
              </w:rPr>
            </w:pPr>
            <w:r w:rsidRPr="00A675B5">
              <w:rPr>
                <w:sz w:val="12"/>
                <w:szCs w:val="12"/>
                <w:lang w:eastAsia="zh-CN"/>
              </w:rPr>
              <w:t>Основные характеристики линейного объекта</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21</w:t>
            </w:r>
          </w:p>
        </w:tc>
      </w:tr>
      <w:tr w:rsidR="00A675B5" w:rsidRPr="00A675B5" w:rsidTr="009F2220">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firstLine="142"/>
              <w:rPr>
                <w:sz w:val="12"/>
                <w:szCs w:val="12"/>
                <w:lang w:eastAsia="zh-CN"/>
              </w:rPr>
            </w:pPr>
            <w:r w:rsidRPr="00A675B5">
              <w:rPr>
                <w:sz w:val="12"/>
                <w:szCs w:val="12"/>
                <w:lang w:eastAsia="zh-CN"/>
              </w:rPr>
              <w:t>3.</w:t>
            </w:r>
          </w:p>
        </w:tc>
        <w:tc>
          <w:tcPr>
            <w:tcW w:w="4080" w:type="pct"/>
            <w:shd w:val="clear" w:color="auto" w:fill="auto"/>
            <w:vAlign w:val="center"/>
          </w:tcPr>
          <w:p w:rsidR="00A675B5" w:rsidRPr="00A675B5" w:rsidRDefault="00A675B5" w:rsidP="00A675B5">
            <w:pPr>
              <w:pStyle w:val="Normal1"/>
              <w:rPr>
                <w:sz w:val="12"/>
                <w:szCs w:val="12"/>
                <w:lang w:eastAsia="zh-CN"/>
              </w:rPr>
            </w:pPr>
            <w:r w:rsidRPr="00A675B5">
              <w:rPr>
                <w:sz w:val="12"/>
                <w:szCs w:val="12"/>
                <w:lang w:eastAsia="zh-CN"/>
              </w:rPr>
              <w:t>Местоположение объекта</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26</w:t>
            </w:r>
          </w:p>
        </w:tc>
      </w:tr>
      <w:tr w:rsidR="00A675B5" w:rsidRPr="00A675B5" w:rsidTr="009F2220">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firstLine="142"/>
              <w:rPr>
                <w:sz w:val="12"/>
                <w:szCs w:val="12"/>
                <w:lang w:eastAsia="zh-CN"/>
              </w:rPr>
            </w:pPr>
            <w:r w:rsidRPr="00A675B5">
              <w:rPr>
                <w:sz w:val="12"/>
                <w:szCs w:val="12"/>
                <w:lang w:eastAsia="zh-CN"/>
              </w:rPr>
              <w:t>4.</w:t>
            </w:r>
          </w:p>
        </w:tc>
        <w:tc>
          <w:tcPr>
            <w:tcW w:w="4080" w:type="pct"/>
            <w:shd w:val="clear" w:color="auto" w:fill="auto"/>
            <w:vAlign w:val="center"/>
          </w:tcPr>
          <w:p w:rsidR="00A675B5" w:rsidRPr="00A675B5" w:rsidRDefault="00A675B5" w:rsidP="00A675B5">
            <w:pPr>
              <w:pStyle w:val="Normal1"/>
              <w:rPr>
                <w:sz w:val="12"/>
                <w:szCs w:val="12"/>
                <w:lang w:eastAsia="zh-CN"/>
              </w:rPr>
            </w:pPr>
            <w:r w:rsidRPr="00A675B5">
              <w:rPr>
                <w:sz w:val="12"/>
                <w:szCs w:val="12"/>
                <w:lang w:eastAsia="zh-CN"/>
              </w:rPr>
              <w:t xml:space="preserve">Перечень </w:t>
            </w:r>
            <w:proofErr w:type="gramStart"/>
            <w:r w:rsidRPr="00A675B5">
              <w:rPr>
                <w:sz w:val="12"/>
                <w:szCs w:val="12"/>
                <w:lang w:eastAsia="zh-CN"/>
              </w:rPr>
              <w:t>координат характерных точек зон размещения объекта</w:t>
            </w:r>
            <w:proofErr w:type="gramEnd"/>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28</w:t>
            </w:r>
          </w:p>
        </w:tc>
      </w:tr>
      <w:tr w:rsidR="00A675B5" w:rsidRPr="00A675B5" w:rsidTr="009F2220">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firstLine="142"/>
              <w:rPr>
                <w:sz w:val="12"/>
                <w:szCs w:val="12"/>
                <w:lang w:eastAsia="zh-CN"/>
              </w:rPr>
            </w:pPr>
            <w:r w:rsidRPr="00A675B5">
              <w:rPr>
                <w:sz w:val="12"/>
                <w:szCs w:val="12"/>
                <w:lang w:eastAsia="zh-CN"/>
              </w:rPr>
              <w:t>5.</w:t>
            </w:r>
          </w:p>
        </w:tc>
        <w:tc>
          <w:tcPr>
            <w:tcW w:w="4080" w:type="pct"/>
            <w:shd w:val="clear" w:color="auto" w:fill="auto"/>
            <w:vAlign w:val="center"/>
          </w:tcPr>
          <w:p w:rsidR="00A675B5" w:rsidRPr="00A675B5" w:rsidRDefault="00A675B5" w:rsidP="00A675B5">
            <w:pPr>
              <w:pStyle w:val="Normal1"/>
              <w:rPr>
                <w:sz w:val="12"/>
                <w:szCs w:val="12"/>
                <w:lang w:eastAsia="zh-CN"/>
              </w:rPr>
            </w:pPr>
            <w:r w:rsidRPr="00A675B5">
              <w:rPr>
                <w:sz w:val="12"/>
                <w:szCs w:val="12"/>
                <w:lang w:eastAsia="zh-CN"/>
              </w:rPr>
              <w:t>Мероприятия по охране окружающей среды, защите территорий от чрезвычайных ситуаций</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31</w:t>
            </w:r>
          </w:p>
        </w:tc>
      </w:tr>
      <w:tr w:rsidR="00A675B5" w:rsidRPr="00A675B5" w:rsidTr="009F2220">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firstLine="142"/>
              <w:rPr>
                <w:sz w:val="12"/>
                <w:szCs w:val="12"/>
                <w:lang w:eastAsia="zh-CN"/>
              </w:rPr>
            </w:pPr>
            <w:r w:rsidRPr="00A675B5">
              <w:rPr>
                <w:sz w:val="12"/>
                <w:szCs w:val="12"/>
                <w:lang w:eastAsia="zh-CN"/>
              </w:rPr>
              <w:t>5.1.</w:t>
            </w:r>
          </w:p>
        </w:tc>
        <w:tc>
          <w:tcPr>
            <w:tcW w:w="4080" w:type="pct"/>
            <w:shd w:val="clear" w:color="auto" w:fill="auto"/>
            <w:vAlign w:val="center"/>
          </w:tcPr>
          <w:p w:rsidR="00A675B5" w:rsidRPr="00A675B5" w:rsidRDefault="00A675B5" w:rsidP="00A675B5">
            <w:pPr>
              <w:pStyle w:val="Normal1"/>
              <w:rPr>
                <w:sz w:val="12"/>
                <w:szCs w:val="12"/>
                <w:lang w:eastAsia="zh-CN"/>
              </w:rPr>
            </w:pPr>
            <w:r w:rsidRPr="00A675B5">
              <w:rPr>
                <w:sz w:val="12"/>
                <w:szCs w:val="12"/>
                <w:lang w:eastAsia="zh-CN"/>
              </w:rPr>
              <w:t>Мероприятия по сохранению объектов культурного наследия</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31</w:t>
            </w:r>
          </w:p>
        </w:tc>
      </w:tr>
      <w:tr w:rsidR="00A675B5" w:rsidRPr="00A675B5" w:rsidTr="009F2220">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firstLine="142"/>
              <w:rPr>
                <w:sz w:val="12"/>
                <w:szCs w:val="12"/>
                <w:lang w:eastAsia="zh-CN"/>
              </w:rPr>
            </w:pPr>
            <w:r w:rsidRPr="00A675B5">
              <w:rPr>
                <w:sz w:val="12"/>
                <w:szCs w:val="12"/>
                <w:lang w:eastAsia="zh-CN"/>
              </w:rPr>
              <w:t>5.2.</w:t>
            </w:r>
          </w:p>
        </w:tc>
        <w:tc>
          <w:tcPr>
            <w:tcW w:w="4080" w:type="pct"/>
            <w:shd w:val="clear" w:color="auto" w:fill="auto"/>
            <w:vAlign w:val="center"/>
          </w:tcPr>
          <w:p w:rsidR="00A675B5" w:rsidRPr="00A675B5" w:rsidRDefault="00A675B5" w:rsidP="00A675B5">
            <w:pPr>
              <w:pStyle w:val="Normal1"/>
              <w:rPr>
                <w:sz w:val="12"/>
                <w:szCs w:val="12"/>
                <w:lang w:eastAsia="zh-CN"/>
              </w:rPr>
            </w:pPr>
            <w:r w:rsidRPr="00A675B5">
              <w:rPr>
                <w:sz w:val="12"/>
                <w:szCs w:val="12"/>
                <w:lang w:eastAsia="zh-CN"/>
              </w:rPr>
              <w:t>Мероприятия по охране окружающей среды</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31</w:t>
            </w:r>
          </w:p>
        </w:tc>
      </w:tr>
      <w:tr w:rsidR="00A675B5" w:rsidRPr="00A675B5" w:rsidTr="009F2220">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firstLine="142"/>
              <w:rPr>
                <w:sz w:val="12"/>
                <w:szCs w:val="12"/>
                <w:lang w:eastAsia="zh-CN"/>
              </w:rPr>
            </w:pPr>
          </w:p>
        </w:tc>
        <w:tc>
          <w:tcPr>
            <w:tcW w:w="4080" w:type="pct"/>
            <w:shd w:val="clear" w:color="auto" w:fill="auto"/>
            <w:vAlign w:val="center"/>
          </w:tcPr>
          <w:p w:rsidR="00A675B5" w:rsidRPr="00A675B5" w:rsidRDefault="00A675B5" w:rsidP="00A675B5">
            <w:pPr>
              <w:pStyle w:val="Normal1"/>
              <w:jc w:val="center"/>
              <w:rPr>
                <w:b/>
                <w:sz w:val="12"/>
                <w:szCs w:val="12"/>
                <w:lang w:eastAsia="zh-CN"/>
              </w:rPr>
            </w:pPr>
            <w:r w:rsidRPr="00A675B5">
              <w:rPr>
                <w:b/>
                <w:sz w:val="12"/>
                <w:szCs w:val="12"/>
              </w:rPr>
              <w:t>Приложения</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w:t>
            </w:r>
          </w:p>
        </w:tc>
      </w:tr>
      <w:tr w:rsidR="00A675B5" w:rsidRPr="00A675B5" w:rsidTr="009F2220">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firstLine="142"/>
              <w:rPr>
                <w:sz w:val="12"/>
                <w:szCs w:val="12"/>
                <w:lang w:eastAsia="zh-CN"/>
              </w:rPr>
            </w:pPr>
            <w:r w:rsidRPr="00A675B5">
              <w:rPr>
                <w:sz w:val="12"/>
                <w:szCs w:val="12"/>
                <w:lang w:eastAsia="zh-CN"/>
              </w:rPr>
              <w:t>1.</w:t>
            </w:r>
          </w:p>
        </w:tc>
        <w:tc>
          <w:tcPr>
            <w:tcW w:w="4080" w:type="pct"/>
            <w:shd w:val="clear" w:color="auto" w:fill="auto"/>
            <w:vAlign w:val="center"/>
          </w:tcPr>
          <w:p w:rsidR="00A675B5" w:rsidRPr="00A675B5" w:rsidRDefault="00A675B5" w:rsidP="00A675B5">
            <w:pPr>
              <w:tabs>
                <w:tab w:val="left" w:pos="10332"/>
              </w:tabs>
              <w:spacing w:after="0" w:line="240" w:lineRule="auto"/>
              <w:jc w:val="both"/>
              <w:rPr>
                <w:rFonts w:ascii="Times New Roman" w:hAnsi="Times New Roman" w:cs="Times New Roman"/>
                <w:iCs/>
                <w:sz w:val="12"/>
                <w:szCs w:val="12"/>
              </w:rPr>
            </w:pPr>
            <w:r w:rsidRPr="00A675B5">
              <w:rPr>
                <w:rFonts w:ascii="Times New Roman" w:hAnsi="Times New Roman" w:cs="Times New Roman"/>
                <w:sz w:val="12"/>
                <w:szCs w:val="12"/>
                <w:lang w:eastAsia="zh-CN"/>
              </w:rPr>
              <w:t>Постановление Администрации «О подготовке документации по планировке территории»</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w:t>
            </w:r>
          </w:p>
        </w:tc>
      </w:tr>
      <w:tr w:rsidR="00A675B5" w:rsidRPr="00A675B5" w:rsidTr="009F2220">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firstLine="142"/>
              <w:rPr>
                <w:sz w:val="12"/>
                <w:szCs w:val="12"/>
                <w:lang w:eastAsia="zh-CN"/>
              </w:rPr>
            </w:pPr>
            <w:r w:rsidRPr="00A675B5">
              <w:rPr>
                <w:sz w:val="12"/>
                <w:szCs w:val="12"/>
                <w:lang w:eastAsia="zh-CN"/>
              </w:rPr>
              <w:t>2.</w:t>
            </w:r>
          </w:p>
        </w:tc>
        <w:tc>
          <w:tcPr>
            <w:tcW w:w="4080" w:type="pct"/>
            <w:shd w:val="clear" w:color="auto" w:fill="auto"/>
            <w:vAlign w:val="center"/>
          </w:tcPr>
          <w:p w:rsidR="00A675B5" w:rsidRPr="00A675B5" w:rsidRDefault="00A675B5" w:rsidP="00A675B5">
            <w:pPr>
              <w:tabs>
                <w:tab w:val="left" w:pos="10332"/>
              </w:tabs>
              <w:spacing w:after="0" w:line="240" w:lineRule="auto"/>
              <w:jc w:val="both"/>
              <w:rPr>
                <w:rFonts w:ascii="Times New Roman" w:hAnsi="Times New Roman" w:cs="Times New Roman"/>
                <w:sz w:val="12"/>
                <w:szCs w:val="12"/>
                <w:lang w:eastAsia="zh-CN"/>
              </w:rPr>
            </w:pPr>
            <w:r w:rsidRPr="00A675B5">
              <w:rPr>
                <w:rFonts w:ascii="Times New Roman" w:hAnsi="Times New Roman" w:cs="Times New Roman"/>
                <w:sz w:val="12"/>
                <w:szCs w:val="12"/>
                <w:lang w:eastAsia="zh-CN"/>
              </w:rPr>
              <w:t>Публикация в СМИ</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w:t>
            </w:r>
          </w:p>
        </w:tc>
      </w:tr>
      <w:tr w:rsidR="00A675B5" w:rsidRPr="00A675B5" w:rsidTr="009F2220">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firstLine="142"/>
              <w:rPr>
                <w:sz w:val="12"/>
                <w:szCs w:val="12"/>
                <w:lang w:eastAsia="zh-CN"/>
              </w:rPr>
            </w:pPr>
            <w:r w:rsidRPr="00A675B5">
              <w:rPr>
                <w:sz w:val="12"/>
                <w:szCs w:val="12"/>
                <w:lang w:eastAsia="zh-CN"/>
              </w:rPr>
              <w:t>3.</w:t>
            </w:r>
          </w:p>
        </w:tc>
        <w:tc>
          <w:tcPr>
            <w:tcW w:w="4080" w:type="pct"/>
            <w:shd w:val="clear" w:color="auto" w:fill="auto"/>
            <w:vAlign w:val="center"/>
          </w:tcPr>
          <w:p w:rsidR="00A675B5" w:rsidRPr="00A675B5" w:rsidRDefault="00A675B5" w:rsidP="00A675B5">
            <w:pPr>
              <w:tabs>
                <w:tab w:val="left" w:pos="10332"/>
              </w:tabs>
              <w:spacing w:after="0" w:line="240" w:lineRule="auto"/>
              <w:jc w:val="both"/>
              <w:rPr>
                <w:rFonts w:ascii="Times New Roman" w:hAnsi="Times New Roman" w:cs="Times New Roman"/>
                <w:sz w:val="12"/>
                <w:szCs w:val="12"/>
                <w:lang w:eastAsia="zh-CN"/>
              </w:rPr>
            </w:pPr>
            <w:r w:rsidRPr="00A675B5">
              <w:rPr>
                <w:rFonts w:ascii="Times New Roman" w:hAnsi="Times New Roman" w:cs="Times New Roman"/>
                <w:sz w:val="12"/>
                <w:szCs w:val="12"/>
                <w:lang w:eastAsia="zh-CN"/>
              </w:rPr>
              <w:t>Постановление Администрации «Об организации и проведении публичных слушаний по ППТ/ПМТ»</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w:t>
            </w:r>
          </w:p>
        </w:tc>
      </w:tr>
      <w:tr w:rsidR="00A675B5" w:rsidRPr="00A675B5" w:rsidTr="009F2220">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firstLine="142"/>
              <w:rPr>
                <w:sz w:val="12"/>
                <w:szCs w:val="12"/>
                <w:lang w:eastAsia="zh-CN"/>
              </w:rPr>
            </w:pPr>
            <w:r w:rsidRPr="00A675B5">
              <w:rPr>
                <w:sz w:val="12"/>
                <w:szCs w:val="12"/>
                <w:lang w:eastAsia="zh-CN"/>
              </w:rPr>
              <w:t>4.</w:t>
            </w:r>
          </w:p>
        </w:tc>
        <w:tc>
          <w:tcPr>
            <w:tcW w:w="4080" w:type="pct"/>
            <w:shd w:val="clear" w:color="auto" w:fill="auto"/>
            <w:vAlign w:val="center"/>
          </w:tcPr>
          <w:p w:rsidR="00A675B5" w:rsidRPr="00A675B5" w:rsidRDefault="00A675B5" w:rsidP="00A675B5">
            <w:pPr>
              <w:tabs>
                <w:tab w:val="left" w:pos="10332"/>
              </w:tabs>
              <w:spacing w:after="0" w:line="240" w:lineRule="auto"/>
              <w:jc w:val="both"/>
              <w:rPr>
                <w:rFonts w:ascii="Times New Roman" w:hAnsi="Times New Roman" w:cs="Times New Roman"/>
                <w:sz w:val="12"/>
                <w:szCs w:val="12"/>
                <w:lang w:eastAsia="zh-CN"/>
              </w:rPr>
            </w:pPr>
            <w:r w:rsidRPr="00A675B5">
              <w:rPr>
                <w:rFonts w:ascii="Times New Roman" w:hAnsi="Times New Roman" w:cs="Times New Roman"/>
                <w:sz w:val="12"/>
                <w:szCs w:val="12"/>
                <w:lang w:eastAsia="zh-CN"/>
              </w:rPr>
              <w:t>Публикация в СМИ</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w:t>
            </w:r>
          </w:p>
        </w:tc>
      </w:tr>
      <w:tr w:rsidR="00A675B5" w:rsidRPr="00A675B5" w:rsidTr="009F2220">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firstLine="142"/>
              <w:rPr>
                <w:sz w:val="12"/>
                <w:szCs w:val="12"/>
                <w:lang w:eastAsia="zh-CN"/>
              </w:rPr>
            </w:pPr>
            <w:r w:rsidRPr="00A675B5">
              <w:rPr>
                <w:sz w:val="12"/>
                <w:szCs w:val="12"/>
                <w:lang w:eastAsia="zh-CN"/>
              </w:rPr>
              <w:t>5.</w:t>
            </w:r>
          </w:p>
        </w:tc>
        <w:tc>
          <w:tcPr>
            <w:tcW w:w="4080" w:type="pct"/>
            <w:shd w:val="clear" w:color="auto" w:fill="auto"/>
            <w:vAlign w:val="center"/>
          </w:tcPr>
          <w:p w:rsidR="00A675B5" w:rsidRPr="00A675B5" w:rsidRDefault="00A675B5" w:rsidP="00A675B5">
            <w:pPr>
              <w:tabs>
                <w:tab w:val="left" w:pos="10332"/>
              </w:tabs>
              <w:spacing w:after="0" w:line="240" w:lineRule="auto"/>
              <w:jc w:val="both"/>
              <w:rPr>
                <w:rFonts w:ascii="Times New Roman" w:hAnsi="Times New Roman" w:cs="Times New Roman"/>
                <w:sz w:val="12"/>
                <w:szCs w:val="12"/>
                <w:lang w:eastAsia="zh-CN"/>
              </w:rPr>
            </w:pPr>
            <w:r w:rsidRPr="00A675B5">
              <w:rPr>
                <w:rFonts w:ascii="Times New Roman" w:hAnsi="Times New Roman" w:cs="Times New Roman"/>
                <w:sz w:val="12"/>
                <w:szCs w:val="12"/>
                <w:lang w:eastAsia="zh-CN"/>
              </w:rPr>
              <w:t>Материалы публичных слушаний по ППТ/ПМТ</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w:t>
            </w:r>
          </w:p>
        </w:tc>
      </w:tr>
      <w:tr w:rsidR="00A675B5" w:rsidRPr="00A675B5" w:rsidTr="009F2220">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firstLine="142"/>
              <w:rPr>
                <w:sz w:val="12"/>
                <w:szCs w:val="12"/>
                <w:lang w:eastAsia="zh-CN"/>
              </w:rPr>
            </w:pPr>
            <w:r w:rsidRPr="00A675B5">
              <w:rPr>
                <w:sz w:val="12"/>
                <w:szCs w:val="12"/>
                <w:lang w:eastAsia="zh-CN"/>
              </w:rPr>
              <w:t>6.</w:t>
            </w:r>
          </w:p>
        </w:tc>
        <w:tc>
          <w:tcPr>
            <w:tcW w:w="4080" w:type="pct"/>
            <w:shd w:val="clear" w:color="auto" w:fill="auto"/>
            <w:vAlign w:val="center"/>
          </w:tcPr>
          <w:p w:rsidR="00A675B5" w:rsidRPr="00A675B5" w:rsidRDefault="00A675B5" w:rsidP="00A675B5">
            <w:pPr>
              <w:tabs>
                <w:tab w:val="left" w:pos="10332"/>
              </w:tabs>
              <w:spacing w:after="0" w:line="240" w:lineRule="auto"/>
              <w:jc w:val="both"/>
              <w:rPr>
                <w:rFonts w:ascii="Times New Roman" w:hAnsi="Times New Roman" w:cs="Times New Roman"/>
                <w:sz w:val="12"/>
                <w:szCs w:val="12"/>
                <w:lang w:eastAsia="zh-CN"/>
              </w:rPr>
            </w:pPr>
            <w:r w:rsidRPr="00A675B5">
              <w:rPr>
                <w:rFonts w:ascii="Times New Roman" w:hAnsi="Times New Roman" w:cs="Times New Roman"/>
                <w:sz w:val="12"/>
                <w:szCs w:val="12"/>
                <w:lang w:eastAsia="zh-CN"/>
              </w:rPr>
              <w:t>Публикация в СМИ</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w:t>
            </w:r>
          </w:p>
        </w:tc>
      </w:tr>
      <w:tr w:rsidR="00A675B5" w:rsidRPr="00A675B5" w:rsidTr="009F2220">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firstLine="142"/>
              <w:rPr>
                <w:sz w:val="12"/>
                <w:szCs w:val="12"/>
                <w:lang w:eastAsia="zh-CN"/>
              </w:rPr>
            </w:pPr>
            <w:r w:rsidRPr="00A675B5">
              <w:rPr>
                <w:sz w:val="12"/>
                <w:szCs w:val="12"/>
                <w:lang w:eastAsia="zh-CN"/>
              </w:rPr>
              <w:t>7.</w:t>
            </w:r>
          </w:p>
        </w:tc>
        <w:tc>
          <w:tcPr>
            <w:tcW w:w="4080" w:type="pct"/>
            <w:shd w:val="clear" w:color="auto" w:fill="auto"/>
            <w:vAlign w:val="center"/>
          </w:tcPr>
          <w:p w:rsidR="00A675B5" w:rsidRPr="00A675B5" w:rsidRDefault="00A675B5" w:rsidP="00A675B5">
            <w:pPr>
              <w:tabs>
                <w:tab w:val="left" w:pos="10332"/>
              </w:tabs>
              <w:spacing w:after="0" w:line="240" w:lineRule="auto"/>
              <w:jc w:val="both"/>
              <w:rPr>
                <w:rFonts w:ascii="Times New Roman" w:hAnsi="Times New Roman" w:cs="Times New Roman"/>
                <w:sz w:val="12"/>
                <w:szCs w:val="12"/>
                <w:lang w:eastAsia="zh-CN"/>
              </w:rPr>
            </w:pPr>
            <w:r w:rsidRPr="00A675B5">
              <w:rPr>
                <w:rFonts w:ascii="Times New Roman" w:hAnsi="Times New Roman" w:cs="Times New Roman"/>
                <w:sz w:val="12"/>
                <w:szCs w:val="12"/>
                <w:lang w:eastAsia="zh-CN"/>
              </w:rPr>
              <w:t>Постановление «Об утверждении по ППТ/ПМТ»</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w:t>
            </w:r>
          </w:p>
        </w:tc>
      </w:tr>
      <w:tr w:rsidR="00A675B5" w:rsidRPr="00A675B5" w:rsidTr="009F2220">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firstLine="142"/>
              <w:rPr>
                <w:sz w:val="12"/>
                <w:szCs w:val="12"/>
                <w:lang w:eastAsia="zh-CN"/>
              </w:rPr>
            </w:pPr>
            <w:r w:rsidRPr="00A675B5">
              <w:rPr>
                <w:sz w:val="12"/>
                <w:szCs w:val="12"/>
                <w:lang w:eastAsia="zh-CN"/>
              </w:rPr>
              <w:t>8.</w:t>
            </w:r>
          </w:p>
        </w:tc>
        <w:tc>
          <w:tcPr>
            <w:tcW w:w="4080" w:type="pct"/>
            <w:shd w:val="clear" w:color="auto" w:fill="auto"/>
            <w:vAlign w:val="center"/>
          </w:tcPr>
          <w:p w:rsidR="00A675B5" w:rsidRPr="00A675B5" w:rsidRDefault="00A675B5" w:rsidP="00A675B5">
            <w:pPr>
              <w:tabs>
                <w:tab w:val="left" w:pos="10332"/>
              </w:tabs>
              <w:spacing w:after="0" w:line="240" w:lineRule="auto"/>
              <w:jc w:val="both"/>
              <w:rPr>
                <w:rFonts w:ascii="Times New Roman" w:hAnsi="Times New Roman" w:cs="Times New Roman"/>
                <w:sz w:val="12"/>
                <w:szCs w:val="12"/>
                <w:lang w:eastAsia="zh-CN"/>
              </w:rPr>
            </w:pPr>
            <w:r w:rsidRPr="00A675B5">
              <w:rPr>
                <w:rFonts w:ascii="Times New Roman" w:hAnsi="Times New Roman" w:cs="Times New Roman"/>
                <w:sz w:val="12"/>
                <w:szCs w:val="12"/>
                <w:lang w:eastAsia="zh-CN"/>
              </w:rPr>
              <w:t>Публикация в СМИ</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w:t>
            </w:r>
          </w:p>
        </w:tc>
      </w:tr>
      <w:tr w:rsidR="00A675B5" w:rsidRPr="00A675B5" w:rsidTr="009F2220">
        <w:tblPrEx>
          <w:tblCellMar>
            <w:top w:w="0" w:type="dxa"/>
            <w:bottom w:w="0" w:type="dxa"/>
          </w:tblCellMar>
        </w:tblPrEx>
        <w:trPr>
          <w:trHeight w:val="128"/>
        </w:trPr>
        <w:tc>
          <w:tcPr>
            <w:tcW w:w="482" w:type="pct"/>
            <w:shd w:val="clear" w:color="auto" w:fill="auto"/>
            <w:vAlign w:val="center"/>
          </w:tcPr>
          <w:p w:rsidR="00A675B5" w:rsidRPr="00A675B5" w:rsidRDefault="00A675B5" w:rsidP="00A675B5">
            <w:pPr>
              <w:pStyle w:val="Normal1"/>
              <w:ind w:left="-4" w:firstLine="142"/>
              <w:rPr>
                <w:sz w:val="12"/>
                <w:szCs w:val="12"/>
                <w:lang w:eastAsia="zh-CN"/>
              </w:rPr>
            </w:pPr>
            <w:r w:rsidRPr="00A675B5">
              <w:rPr>
                <w:sz w:val="12"/>
                <w:szCs w:val="12"/>
                <w:lang w:eastAsia="zh-CN"/>
              </w:rPr>
              <w:t>9.</w:t>
            </w:r>
          </w:p>
        </w:tc>
        <w:tc>
          <w:tcPr>
            <w:tcW w:w="4080" w:type="pct"/>
            <w:shd w:val="clear" w:color="auto" w:fill="auto"/>
          </w:tcPr>
          <w:p w:rsidR="00A675B5" w:rsidRPr="00A675B5" w:rsidRDefault="00A675B5" w:rsidP="009F2220">
            <w:pPr>
              <w:spacing w:after="0" w:line="240" w:lineRule="auto"/>
              <w:jc w:val="both"/>
              <w:rPr>
                <w:rFonts w:ascii="Times New Roman" w:hAnsi="Times New Roman" w:cs="Times New Roman"/>
                <w:sz w:val="12"/>
                <w:szCs w:val="12"/>
              </w:rPr>
            </w:pPr>
            <w:r w:rsidRPr="00A675B5">
              <w:rPr>
                <w:rFonts w:ascii="Times New Roman" w:hAnsi="Times New Roman" w:cs="Times New Roman"/>
                <w:sz w:val="12"/>
                <w:szCs w:val="12"/>
              </w:rPr>
              <w:t>Ответ на запрос о наличии/отсутствии на участке предстоящей застройки  ООПТ местного значения</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w:t>
            </w:r>
          </w:p>
        </w:tc>
      </w:tr>
      <w:tr w:rsidR="00A675B5" w:rsidRPr="00A675B5" w:rsidTr="009F2220">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firstLine="142"/>
              <w:rPr>
                <w:sz w:val="12"/>
                <w:szCs w:val="12"/>
                <w:lang w:eastAsia="zh-CN"/>
              </w:rPr>
            </w:pPr>
            <w:r w:rsidRPr="00A675B5">
              <w:rPr>
                <w:sz w:val="12"/>
                <w:szCs w:val="12"/>
                <w:lang w:eastAsia="zh-CN"/>
              </w:rPr>
              <w:t>10.</w:t>
            </w:r>
          </w:p>
        </w:tc>
        <w:tc>
          <w:tcPr>
            <w:tcW w:w="4080" w:type="pct"/>
            <w:shd w:val="clear" w:color="auto" w:fill="auto"/>
          </w:tcPr>
          <w:p w:rsidR="00A675B5" w:rsidRPr="00A675B5" w:rsidRDefault="00A675B5" w:rsidP="009F2220">
            <w:pPr>
              <w:spacing w:after="0" w:line="240" w:lineRule="auto"/>
              <w:jc w:val="both"/>
              <w:rPr>
                <w:rFonts w:ascii="Times New Roman" w:hAnsi="Times New Roman" w:cs="Times New Roman"/>
                <w:sz w:val="12"/>
                <w:szCs w:val="12"/>
              </w:rPr>
            </w:pPr>
            <w:r w:rsidRPr="00A675B5">
              <w:rPr>
                <w:rFonts w:ascii="Times New Roman" w:hAnsi="Times New Roman" w:cs="Times New Roman"/>
                <w:sz w:val="12"/>
                <w:szCs w:val="12"/>
              </w:rPr>
              <w:t>Ответ на запрос о наличии/отсутствии на участке предстоящей застройки ООПТ регионального значения</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w:t>
            </w:r>
          </w:p>
        </w:tc>
      </w:tr>
      <w:tr w:rsidR="00A675B5" w:rsidRPr="00A675B5" w:rsidTr="009F2220">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firstLine="142"/>
              <w:rPr>
                <w:sz w:val="12"/>
                <w:szCs w:val="12"/>
                <w:lang w:eastAsia="zh-CN"/>
              </w:rPr>
            </w:pPr>
            <w:r w:rsidRPr="00A675B5">
              <w:rPr>
                <w:sz w:val="12"/>
                <w:szCs w:val="12"/>
                <w:lang w:eastAsia="zh-CN"/>
              </w:rPr>
              <w:t>11.</w:t>
            </w:r>
          </w:p>
        </w:tc>
        <w:tc>
          <w:tcPr>
            <w:tcW w:w="4080" w:type="pct"/>
            <w:shd w:val="clear" w:color="auto" w:fill="auto"/>
          </w:tcPr>
          <w:p w:rsidR="00A675B5" w:rsidRPr="00A675B5" w:rsidRDefault="00A675B5" w:rsidP="009F2220">
            <w:pPr>
              <w:spacing w:after="0" w:line="240" w:lineRule="auto"/>
              <w:jc w:val="both"/>
              <w:rPr>
                <w:rFonts w:ascii="Times New Roman" w:hAnsi="Times New Roman" w:cs="Times New Roman"/>
                <w:sz w:val="12"/>
                <w:szCs w:val="12"/>
              </w:rPr>
            </w:pPr>
            <w:r w:rsidRPr="00A675B5">
              <w:rPr>
                <w:rFonts w:ascii="Times New Roman" w:hAnsi="Times New Roman" w:cs="Times New Roman"/>
                <w:sz w:val="12"/>
                <w:szCs w:val="12"/>
              </w:rPr>
              <w:t>Ответ на запрос о наличии/отсутствии на участке предстоящей застройки объектов водного фонда</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w:t>
            </w:r>
          </w:p>
        </w:tc>
      </w:tr>
      <w:tr w:rsidR="00A675B5" w:rsidRPr="00A675B5" w:rsidTr="009F2220">
        <w:tblPrEx>
          <w:tblCellMar>
            <w:top w:w="0" w:type="dxa"/>
            <w:bottom w:w="0" w:type="dxa"/>
          </w:tblCellMar>
        </w:tblPrEx>
        <w:trPr>
          <w:trHeight w:val="70"/>
        </w:trPr>
        <w:tc>
          <w:tcPr>
            <w:tcW w:w="482" w:type="pct"/>
            <w:shd w:val="clear" w:color="auto" w:fill="auto"/>
            <w:vAlign w:val="center"/>
          </w:tcPr>
          <w:p w:rsidR="00A675B5" w:rsidRPr="00A675B5" w:rsidRDefault="00A675B5" w:rsidP="00A675B5">
            <w:pPr>
              <w:pStyle w:val="Normal1"/>
              <w:ind w:left="-4" w:firstLine="142"/>
              <w:rPr>
                <w:sz w:val="12"/>
                <w:szCs w:val="12"/>
                <w:lang w:eastAsia="zh-CN"/>
              </w:rPr>
            </w:pPr>
            <w:r w:rsidRPr="00A675B5">
              <w:rPr>
                <w:sz w:val="12"/>
                <w:szCs w:val="12"/>
                <w:lang w:eastAsia="zh-CN"/>
              </w:rPr>
              <w:t>12.</w:t>
            </w:r>
          </w:p>
        </w:tc>
        <w:tc>
          <w:tcPr>
            <w:tcW w:w="4080" w:type="pct"/>
            <w:shd w:val="clear" w:color="auto" w:fill="auto"/>
          </w:tcPr>
          <w:p w:rsidR="00A675B5" w:rsidRPr="00A675B5" w:rsidRDefault="00A675B5" w:rsidP="009F2220">
            <w:pPr>
              <w:spacing w:after="0" w:line="240" w:lineRule="auto"/>
              <w:jc w:val="both"/>
              <w:rPr>
                <w:rFonts w:ascii="Times New Roman" w:hAnsi="Times New Roman" w:cs="Times New Roman"/>
                <w:sz w:val="12"/>
                <w:szCs w:val="12"/>
              </w:rPr>
            </w:pPr>
            <w:r w:rsidRPr="00A675B5">
              <w:rPr>
                <w:rFonts w:ascii="Times New Roman" w:hAnsi="Times New Roman" w:cs="Times New Roman"/>
                <w:sz w:val="12"/>
                <w:szCs w:val="12"/>
              </w:rPr>
              <w:t>Ответ на запрос о наличии/отсутствии на участке предстоящей застройки объектов лесного фонда</w:t>
            </w:r>
          </w:p>
        </w:tc>
        <w:tc>
          <w:tcPr>
            <w:tcW w:w="438" w:type="pct"/>
            <w:shd w:val="clear" w:color="auto" w:fill="auto"/>
            <w:vAlign w:val="center"/>
          </w:tcPr>
          <w:p w:rsidR="00A675B5" w:rsidRPr="00A675B5" w:rsidRDefault="00A675B5" w:rsidP="00A675B5">
            <w:pPr>
              <w:pStyle w:val="Normal1"/>
              <w:jc w:val="center"/>
              <w:rPr>
                <w:sz w:val="12"/>
                <w:szCs w:val="12"/>
                <w:lang w:eastAsia="zh-CN"/>
              </w:rPr>
            </w:pPr>
            <w:r w:rsidRPr="00A675B5">
              <w:rPr>
                <w:sz w:val="12"/>
                <w:szCs w:val="12"/>
                <w:lang w:eastAsia="zh-CN"/>
              </w:rPr>
              <w:t>-</w:t>
            </w:r>
          </w:p>
        </w:tc>
      </w:tr>
      <w:tr w:rsidR="009F2220" w:rsidRPr="00A675B5" w:rsidTr="009F2220">
        <w:tblPrEx>
          <w:tblCellMar>
            <w:top w:w="0" w:type="dxa"/>
            <w:bottom w:w="0" w:type="dxa"/>
          </w:tblCellMar>
        </w:tblPrEx>
        <w:trPr>
          <w:trHeight w:val="70"/>
        </w:trPr>
        <w:tc>
          <w:tcPr>
            <w:tcW w:w="482" w:type="pct"/>
            <w:shd w:val="clear" w:color="auto" w:fill="auto"/>
            <w:vAlign w:val="center"/>
          </w:tcPr>
          <w:p w:rsidR="009F2220" w:rsidRPr="009F2220" w:rsidRDefault="009F2220" w:rsidP="00DE2C38">
            <w:pPr>
              <w:pStyle w:val="Normal1"/>
              <w:ind w:left="-4" w:firstLine="142"/>
              <w:rPr>
                <w:sz w:val="12"/>
                <w:szCs w:val="12"/>
                <w:lang w:eastAsia="zh-CN"/>
              </w:rPr>
            </w:pPr>
            <w:r w:rsidRPr="009F2220">
              <w:rPr>
                <w:sz w:val="12"/>
                <w:szCs w:val="12"/>
                <w:lang w:eastAsia="zh-CN"/>
              </w:rPr>
              <w:t>13.</w:t>
            </w:r>
          </w:p>
        </w:tc>
        <w:tc>
          <w:tcPr>
            <w:tcW w:w="4080" w:type="pct"/>
            <w:shd w:val="clear" w:color="auto" w:fill="auto"/>
          </w:tcPr>
          <w:p w:rsidR="009F2220" w:rsidRPr="00A675B5" w:rsidRDefault="009F2220" w:rsidP="009F2220">
            <w:pPr>
              <w:spacing w:after="0" w:line="240" w:lineRule="auto"/>
              <w:jc w:val="both"/>
              <w:rPr>
                <w:rFonts w:ascii="Times New Roman" w:hAnsi="Times New Roman" w:cs="Times New Roman"/>
                <w:sz w:val="12"/>
                <w:szCs w:val="12"/>
              </w:rPr>
            </w:pPr>
            <w:r w:rsidRPr="009F2220">
              <w:rPr>
                <w:rFonts w:ascii="Times New Roman" w:hAnsi="Times New Roman" w:cs="Times New Roman"/>
                <w:sz w:val="12"/>
                <w:szCs w:val="12"/>
              </w:rPr>
              <w:t>Заключение о наличии полезных ископаемых в недрах под участком предстоящей застройки</w:t>
            </w:r>
          </w:p>
        </w:tc>
        <w:tc>
          <w:tcPr>
            <w:tcW w:w="438" w:type="pct"/>
            <w:shd w:val="clear" w:color="auto" w:fill="auto"/>
            <w:vAlign w:val="center"/>
          </w:tcPr>
          <w:p w:rsidR="009F2220" w:rsidRPr="00A675B5" w:rsidRDefault="009F2220" w:rsidP="00A675B5">
            <w:pPr>
              <w:pStyle w:val="Normal1"/>
              <w:jc w:val="center"/>
              <w:rPr>
                <w:sz w:val="12"/>
                <w:szCs w:val="12"/>
                <w:lang w:eastAsia="zh-CN"/>
              </w:rPr>
            </w:pPr>
            <w:r>
              <w:rPr>
                <w:sz w:val="12"/>
                <w:szCs w:val="12"/>
                <w:lang w:eastAsia="zh-CN"/>
              </w:rPr>
              <w:t>-</w:t>
            </w:r>
          </w:p>
        </w:tc>
      </w:tr>
      <w:tr w:rsidR="009F2220" w:rsidRPr="00A675B5" w:rsidTr="009F2220">
        <w:tblPrEx>
          <w:tblCellMar>
            <w:top w:w="0" w:type="dxa"/>
            <w:bottom w:w="0" w:type="dxa"/>
          </w:tblCellMar>
        </w:tblPrEx>
        <w:trPr>
          <w:trHeight w:val="70"/>
        </w:trPr>
        <w:tc>
          <w:tcPr>
            <w:tcW w:w="482" w:type="pct"/>
            <w:shd w:val="clear" w:color="auto" w:fill="auto"/>
            <w:vAlign w:val="center"/>
          </w:tcPr>
          <w:p w:rsidR="009F2220" w:rsidRPr="009F2220" w:rsidRDefault="009F2220" w:rsidP="00DE2C38">
            <w:pPr>
              <w:pStyle w:val="Normal1"/>
              <w:ind w:left="-4" w:firstLine="142"/>
              <w:rPr>
                <w:sz w:val="12"/>
                <w:szCs w:val="12"/>
                <w:lang w:eastAsia="zh-CN"/>
              </w:rPr>
            </w:pPr>
            <w:r w:rsidRPr="009F2220">
              <w:rPr>
                <w:sz w:val="12"/>
                <w:szCs w:val="12"/>
                <w:lang w:eastAsia="zh-CN"/>
              </w:rPr>
              <w:t>14.</w:t>
            </w:r>
          </w:p>
        </w:tc>
        <w:tc>
          <w:tcPr>
            <w:tcW w:w="4080" w:type="pct"/>
            <w:shd w:val="clear" w:color="auto" w:fill="auto"/>
          </w:tcPr>
          <w:p w:rsidR="009F2220" w:rsidRPr="00A675B5" w:rsidRDefault="009F2220" w:rsidP="009F2220">
            <w:pPr>
              <w:spacing w:after="0" w:line="240" w:lineRule="auto"/>
              <w:jc w:val="both"/>
              <w:rPr>
                <w:rFonts w:ascii="Times New Roman" w:hAnsi="Times New Roman" w:cs="Times New Roman"/>
                <w:sz w:val="12"/>
                <w:szCs w:val="12"/>
              </w:rPr>
            </w:pPr>
            <w:r w:rsidRPr="009F2220">
              <w:rPr>
                <w:rFonts w:ascii="Times New Roman" w:hAnsi="Times New Roman" w:cs="Times New Roman"/>
                <w:sz w:val="12"/>
                <w:szCs w:val="12"/>
              </w:rPr>
              <w:t>Ответ об отсутствии красных линий</w:t>
            </w:r>
          </w:p>
        </w:tc>
        <w:tc>
          <w:tcPr>
            <w:tcW w:w="438" w:type="pct"/>
            <w:shd w:val="clear" w:color="auto" w:fill="auto"/>
            <w:vAlign w:val="center"/>
          </w:tcPr>
          <w:p w:rsidR="009F2220" w:rsidRPr="00A675B5" w:rsidRDefault="009F2220" w:rsidP="00A675B5">
            <w:pPr>
              <w:pStyle w:val="Normal1"/>
              <w:jc w:val="center"/>
              <w:rPr>
                <w:sz w:val="12"/>
                <w:szCs w:val="12"/>
                <w:lang w:eastAsia="zh-CN"/>
              </w:rPr>
            </w:pPr>
          </w:p>
        </w:tc>
      </w:tr>
    </w:tbl>
    <w:p w:rsidR="00A675B5" w:rsidRDefault="00A675B5" w:rsidP="00A675B5">
      <w:pPr>
        <w:tabs>
          <w:tab w:val="left" w:pos="6936"/>
        </w:tabs>
        <w:spacing w:after="0" w:line="240" w:lineRule="auto"/>
        <w:ind w:firstLine="284"/>
        <w:jc w:val="center"/>
        <w:rPr>
          <w:rFonts w:ascii="Times New Roman" w:eastAsia="Calibri" w:hAnsi="Times New Roman" w:cs="Times New Roman"/>
          <w:bCs/>
          <w:sz w:val="12"/>
          <w:szCs w:val="12"/>
        </w:rPr>
      </w:pPr>
    </w:p>
    <w:p w:rsidR="009F2220" w:rsidRPr="009F2220" w:rsidRDefault="009F2220" w:rsidP="009F222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9F2220">
        <w:rPr>
          <w:rFonts w:ascii="Times New Roman" w:eastAsia="Calibri" w:hAnsi="Times New Roman" w:cs="Times New Roman"/>
          <w:bCs/>
          <w:sz w:val="12"/>
          <w:szCs w:val="12"/>
        </w:rPr>
        <w:t>Исходно-разрешительная документация</w:t>
      </w:r>
    </w:p>
    <w:p w:rsidR="009F2220" w:rsidRPr="009F2220" w:rsidRDefault="009F2220" w:rsidP="009F2220">
      <w:pPr>
        <w:tabs>
          <w:tab w:val="left" w:pos="6936"/>
        </w:tabs>
        <w:spacing w:after="0" w:line="240" w:lineRule="auto"/>
        <w:ind w:firstLine="284"/>
        <w:jc w:val="both"/>
        <w:rPr>
          <w:rFonts w:ascii="Times New Roman" w:eastAsia="Calibri" w:hAnsi="Times New Roman" w:cs="Times New Roman"/>
          <w:bCs/>
          <w:sz w:val="12"/>
          <w:szCs w:val="12"/>
        </w:rPr>
      </w:pPr>
      <w:r w:rsidRPr="009F2220">
        <w:rPr>
          <w:rFonts w:ascii="Times New Roman" w:eastAsia="Calibri" w:hAnsi="Times New Roman" w:cs="Times New Roman"/>
          <w:bCs/>
          <w:sz w:val="12"/>
          <w:szCs w:val="12"/>
        </w:rPr>
        <w:t>Данный проект подготовлен в целях установления границ земельных участков, предназначенных для строительства и размещения объекта АО "</w:t>
      </w:r>
      <w:proofErr w:type="spellStart"/>
      <w:r w:rsidRPr="009F2220">
        <w:rPr>
          <w:rFonts w:ascii="Times New Roman" w:eastAsia="Calibri" w:hAnsi="Times New Roman" w:cs="Times New Roman"/>
          <w:bCs/>
          <w:sz w:val="12"/>
          <w:szCs w:val="12"/>
        </w:rPr>
        <w:t>Самараинвестнефть</w:t>
      </w:r>
      <w:proofErr w:type="spellEnd"/>
      <w:r w:rsidRPr="009F2220">
        <w:rPr>
          <w:rFonts w:ascii="Times New Roman" w:eastAsia="Calibri" w:hAnsi="Times New Roman" w:cs="Times New Roman"/>
          <w:bCs/>
          <w:sz w:val="12"/>
          <w:szCs w:val="12"/>
        </w:rPr>
        <w:t>": «Обустройство Орловского месторождения нефти. ВЛ-10кВ» на территории Сергиевского района Самарской области.</w:t>
      </w:r>
    </w:p>
    <w:p w:rsidR="009F2220" w:rsidRPr="009F2220" w:rsidRDefault="009F2220" w:rsidP="009F2220">
      <w:pPr>
        <w:tabs>
          <w:tab w:val="left" w:pos="6936"/>
        </w:tabs>
        <w:spacing w:after="0" w:line="240" w:lineRule="auto"/>
        <w:ind w:firstLine="284"/>
        <w:jc w:val="both"/>
        <w:rPr>
          <w:rFonts w:ascii="Times New Roman" w:eastAsia="Calibri" w:hAnsi="Times New Roman" w:cs="Times New Roman"/>
          <w:bCs/>
          <w:sz w:val="12"/>
          <w:szCs w:val="12"/>
        </w:rPr>
      </w:pPr>
      <w:r w:rsidRPr="009F2220">
        <w:rPr>
          <w:rFonts w:ascii="Times New Roman" w:eastAsia="Calibri" w:hAnsi="Times New Roman" w:cs="Times New Roman"/>
          <w:bCs/>
          <w:sz w:val="12"/>
          <w:szCs w:val="12"/>
        </w:rPr>
        <w:t>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rsidR="009F2220" w:rsidRPr="009F2220" w:rsidRDefault="009F2220" w:rsidP="009F2220">
      <w:pPr>
        <w:tabs>
          <w:tab w:val="left" w:pos="6936"/>
        </w:tabs>
        <w:spacing w:after="0" w:line="240" w:lineRule="auto"/>
        <w:ind w:firstLine="284"/>
        <w:jc w:val="both"/>
        <w:rPr>
          <w:rFonts w:ascii="Times New Roman" w:eastAsia="Calibri" w:hAnsi="Times New Roman" w:cs="Times New Roman"/>
          <w:bCs/>
          <w:sz w:val="12"/>
          <w:szCs w:val="12"/>
        </w:rPr>
      </w:pPr>
      <w:r w:rsidRPr="009F2220">
        <w:rPr>
          <w:rFonts w:ascii="Times New Roman" w:eastAsia="Calibri" w:hAnsi="Times New Roman" w:cs="Times New Roman"/>
          <w:bCs/>
          <w:sz w:val="12"/>
          <w:szCs w:val="12"/>
        </w:rPr>
        <w:t>Проект подготовлен в границах территории, определенной в соответствии с Постановлением Администрации Сергиевского района Самарской области № 1437 от 25 декабря 2020 г. «О подготовке проекта планировки территории и проекта межевания территории».</w:t>
      </w:r>
    </w:p>
    <w:p w:rsidR="009F2220" w:rsidRPr="009F2220" w:rsidRDefault="009F2220" w:rsidP="009F2220">
      <w:pPr>
        <w:tabs>
          <w:tab w:val="left" w:pos="6936"/>
        </w:tabs>
        <w:spacing w:after="0" w:line="240" w:lineRule="auto"/>
        <w:ind w:firstLine="284"/>
        <w:jc w:val="both"/>
        <w:rPr>
          <w:rFonts w:ascii="Times New Roman" w:eastAsia="Calibri" w:hAnsi="Times New Roman" w:cs="Times New Roman"/>
          <w:bCs/>
          <w:sz w:val="12"/>
          <w:szCs w:val="12"/>
        </w:rPr>
      </w:pPr>
      <w:r w:rsidRPr="009F2220">
        <w:rPr>
          <w:rFonts w:ascii="Times New Roman" w:eastAsia="Calibri" w:hAnsi="Times New Roman" w:cs="Times New Roman"/>
          <w:bCs/>
          <w:sz w:val="12"/>
          <w:szCs w:val="12"/>
        </w:rPr>
        <w:t>Документация по планировке территории подготовлена на основании следующей документации:</w:t>
      </w:r>
    </w:p>
    <w:p w:rsidR="009F2220" w:rsidRPr="009F2220" w:rsidRDefault="009F2220" w:rsidP="009F2220">
      <w:pPr>
        <w:tabs>
          <w:tab w:val="left" w:pos="6936"/>
        </w:tabs>
        <w:spacing w:after="0" w:line="240" w:lineRule="auto"/>
        <w:ind w:firstLine="284"/>
        <w:jc w:val="both"/>
        <w:rPr>
          <w:rFonts w:ascii="Times New Roman" w:eastAsia="Calibri" w:hAnsi="Times New Roman" w:cs="Times New Roman"/>
          <w:bCs/>
          <w:sz w:val="12"/>
          <w:szCs w:val="12"/>
        </w:rPr>
      </w:pPr>
      <w:r w:rsidRPr="009F2220">
        <w:rPr>
          <w:rFonts w:ascii="Times New Roman" w:eastAsia="Calibri" w:hAnsi="Times New Roman" w:cs="Times New Roman"/>
          <w:bCs/>
          <w:sz w:val="12"/>
          <w:szCs w:val="12"/>
        </w:rPr>
        <w:lastRenderedPageBreak/>
        <w:t>- Схема территориального планирования Сергиевского района Самарской области;</w:t>
      </w:r>
    </w:p>
    <w:p w:rsidR="009F2220" w:rsidRPr="009F2220" w:rsidRDefault="009F2220" w:rsidP="009F2220">
      <w:pPr>
        <w:tabs>
          <w:tab w:val="left" w:pos="6936"/>
        </w:tabs>
        <w:spacing w:after="0" w:line="240" w:lineRule="auto"/>
        <w:ind w:firstLine="284"/>
        <w:jc w:val="both"/>
        <w:rPr>
          <w:rFonts w:ascii="Times New Roman" w:eastAsia="Calibri" w:hAnsi="Times New Roman" w:cs="Times New Roman"/>
          <w:bCs/>
          <w:sz w:val="12"/>
          <w:szCs w:val="12"/>
        </w:rPr>
      </w:pPr>
      <w:r w:rsidRPr="009F2220">
        <w:rPr>
          <w:rFonts w:ascii="Times New Roman" w:eastAsia="Calibri" w:hAnsi="Times New Roman" w:cs="Times New Roman"/>
          <w:bCs/>
          <w:sz w:val="12"/>
          <w:szCs w:val="12"/>
        </w:rPr>
        <w:t xml:space="preserve">- Генеральный план </w:t>
      </w:r>
      <w:proofErr w:type="spellStart"/>
      <w:r w:rsidRPr="009F2220">
        <w:rPr>
          <w:rFonts w:ascii="Times New Roman" w:eastAsia="Calibri" w:hAnsi="Times New Roman" w:cs="Times New Roman"/>
          <w:bCs/>
          <w:sz w:val="12"/>
          <w:szCs w:val="12"/>
        </w:rPr>
        <w:t>с.п</w:t>
      </w:r>
      <w:proofErr w:type="spellEnd"/>
      <w:r w:rsidRPr="009F2220">
        <w:rPr>
          <w:rFonts w:ascii="Times New Roman" w:eastAsia="Calibri" w:hAnsi="Times New Roman" w:cs="Times New Roman"/>
          <w:bCs/>
          <w:sz w:val="12"/>
          <w:szCs w:val="12"/>
        </w:rPr>
        <w:t>. Черновка Сергиевского района Самарской области</w:t>
      </w:r>
    </w:p>
    <w:p w:rsidR="009F2220" w:rsidRPr="009F2220" w:rsidRDefault="009F2220" w:rsidP="009F2220">
      <w:pPr>
        <w:tabs>
          <w:tab w:val="left" w:pos="6936"/>
        </w:tabs>
        <w:spacing w:after="0" w:line="240" w:lineRule="auto"/>
        <w:ind w:firstLine="284"/>
        <w:jc w:val="both"/>
        <w:rPr>
          <w:rFonts w:ascii="Times New Roman" w:eastAsia="Calibri" w:hAnsi="Times New Roman" w:cs="Times New Roman"/>
          <w:bCs/>
          <w:sz w:val="12"/>
          <w:szCs w:val="12"/>
        </w:rPr>
      </w:pPr>
      <w:r w:rsidRPr="009F2220">
        <w:rPr>
          <w:rFonts w:ascii="Times New Roman" w:eastAsia="Calibri" w:hAnsi="Times New Roman" w:cs="Times New Roman"/>
          <w:bCs/>
          <w:sz w:val="12"/>
          <w:szCs w:val="12"/>
        </w:rPr>
        <w:t xml:space="preserve">- Генеральный план </w:t>
      </w:r>
      <w:proofErr w:type="spellStart"/>
      <w:r w:rsidRPr="009F2220">
        <w:rPr>
          <w:rFonts w:ascii="Times New Roman" w:eastAsia="Calibri" w:hAnsi="Times New Roman" w:cs="Times New Roman"/>
          <w:bCs/>
          <w:sz w:val="12"/>
          <w:szCs w:val="12"/>
        </w:rPr>
        <w:t>с.п</w:t>
      </w:r>
      <w:proofErr w:type="spellEnd"/>
      <w:r w:rsidRPr="009F2220">
        <w:rPr>
          <w:rFonts w:ascii="Times New Roman" w:eastAsia="Calibri" w:hAnsi="Times New Roman" w:cs="Times New Roman"/>
          <w:bCs/>
          <w:sz w:val="12"/>
          <w:szCs w:val="12"/>
        </w:rPr>
        <w:t>. Елшанка Сергиевского района Самарской области</w:t>
      </w:r>
    </w:p>
    <w:p w:rsidR="009F2220" w:rsidRPr="009F2220" w:rsidRDefault="009F2220" w:rsidP="009F2220">
      <w:pPr>
        <w:tabs>
          <w:tab w:val="left" w:pos="6936"/>
        </w:tabs>
        <w:spacing w:after="0" w:line="240" w:lineRule="auto"/>
        <w:ind w:firstLine="284"/>
        <w:jc w:val="both"/>
        <w:rPr>
          <w:rFonts w:ascii="Times New Roman" w:eastAsia="Calibri" w:hAnsi="Times New Roman" w:cs="Times New Roman"/>
          <w:bCs/>
          <w:sz w:val="12"/>
          <w:szCs w:val="12"/>
        </w:rPr>
      </w:pPr>
      <w:r w:rsidRPr="009F2220">
        <w:rPr>
          <w:rFonts w:ascii="Times New Roman" w:eastAsia="Calibri" w:hAnsi="Times New Roman" w:cs="Times New Roman"/>
          <w:bCs/>
          <w:sz w:val="12"/>
          <w:szCs w:val="12"/>
        </w:rPr>
        <w:t>- Градостроительный кодекс Российской Федерации (Федеральный закон от 29.12.2004 № 190-ФЗ);</w:t>
      </w:r>
    </w:p>
    <w:p w:rsidR="009F2220" w:rsidRPr="009F2220" w:rsidRDefault="009F2220" w:rsidP="009F2220">
      <w:pPr>
        <w:tabs>
          <w:tab w:val="left" w:pos="6936"/>
        </w:tabs>
        <w:spacing w:after="0" w:line="240" w:lineRule="auto"/>
        <w:ind w:firstLine="284"/>
        <w:jc w:val="both"/>
        <w:rPr>
          <w:rFonts w:ascii="Times New Roman" w:eastAsia="Calibri" w:hAnsi="Times New Roman" w:cs="Times New Roman"/>
          <w:bCs/>
          <w:sz w:val="12"/>
          <w:szCs w:val="12"/>
        </w:rPr>
      </w:pPr>
      <w:r w:rsidRPr="009F2220">
        <w:rPr>
          <w:rFonts w:ascii="Times New Roman" w:eastAsia="Calibri" w:hAnsi="Times New Roman" w:cs="Times New Roman"/>
          <w:bCs/>
          <w:sz w:val="12"/>
          <w:szCs w:val="12"/>
        </w:rPr>
        <w:t>- Постановление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9F2220" w:rsidRPr="009F2220" w:rsidRDefault="009F2220" w:rsidP="009F2220">
      <w:pPr>
        <w:tabs>
          <w:tab w:val="left" w:pos="6936"/>
        </w:tabs>
        <w:spacing w:after="0" w:line="240" w:lineRule="auto"/>
        <w:ind w:firstLine="284"/>
        <w:jc w:val="both"/>
        <w:rPr>
          <w:rFonts w:ascii="Times New Roman" w:eastAsia="Calibri" w:hAnsi="Times New Roman" w:cs="Times New Roman"/>
          <w:bCs/>
          <w:sz w:val="12"/>
          <w:szCs w:val="12"/>
        </w:rPr>
      </w:pPr>
      <w:r w:rsidRPr="009F2220">
        <w:rPr>
          <w:rFonts w:ascii="Times New Roman" w:eastAsia="Calibri" w:hAnsi="Times New Roman" w:cs="Times New Roman"/>
          <w:bCs/>
          <w:sz w:val="12"/>
          <w:szCs w:val="12"/>
        </w:rPr>
        <w:t>- Техническое задание на выполнение документации по планировке территории;</w:t>
      </w:r>
    </w:p>
    <w:p w:rsidR="009F2220" w:rsidRDefault="009F2220" w:rsidP="009F2220">
      <w:pPr>
        <w:tabs>
          <w:tab w:val="left" w:pos="6936"/>
        </w:tabs>
        <w:spacing w:after="0" w:line="240" w:lineRule="auto"/>
        <w:ind w:firstLine="284"/>
        <w:jc w:val="both"/>
        <w:rPr>
          <w:rFonts w:ascii="Times New Roman" w:eastAsia="Calibri" w:hAnsi="Times New Roman" w:cs="Times New Roman"/>
          <w:bCs/>
          <w:sz w:val="12"/>
          <w:szCs w:val="12"/>
        </w:rPr>
      </w:pPr>
      <w:r w:rsidRPr="009F2220">
        <w:rPr>
          <w:rFonts w:ascii="Times New Roman" w:eastAsia="Calibri" w:hAnsi="Times New Roman" w:cs="Times New Roman"/>
          <w:bCs/>
          <w:sz w:val="12"/>
          <w:szCs w:val="12"/>
        </w:rPr>
        <w:t xml:space="preserve">          - Материалы комплексных инженерных изысканий по объекту АО «</w:t>
      </w:r>
      <w:proofErr w:type="spellStart"/>
      <w:r w:rsidRPr="009F2220">
        <w:rPr>
          <w:rFonts w:ascii="Times New Roman" w:eastAsia="Calibri" w:hAnsi="Times New Roman" w:cs="Times New Roman"/>
          <w:bCs/>
          <w:sz w:val="12"/>
          <w:szCs w:val="12"/>
        </w:rPr>
        <w:t>Самараинвестнефть</w:t>
      </w:r>
      <w:proofErr w:type="spellEnd"/>
      <w:r w:rsidRPr="009F2220">
        <w:rPr>
          <w:rFonts w:ascii="Times New Roman" w:eastAsia="Calibri" w:hAnsi="Times New Roman" w:cs="Times New Roman"/>
          <w:bCs/>
          <w:sz w:val="12"/>
          <w:szCs w:val="12"/>
        </w:rPr>
        <w:t>»: «Обустройство Орловского месторождения нефти. ВЛ-10кВ».</w:t>
      </w:r>
    </w:p>
    <w:p w:rsidR="009F2220" w:rsidRDefault="009F2220" w:rsidP="009F2220">
      <w:pPr>
        <w:tabs>
          <w:tab w:val="left" w:pos="6936"/>
        </w:tabs>
        <w:spacing w:after="0" w:line="240" w:lineRule="auto"/>
        <w:ind w:firstLine="284"/>
        <w:jc w:val="both"/>
      </w:pPr>
      <w:r>
        <w:rPr>
          <w:noProof/>
          <w:lang w:eastAsia="ru-RU"/>
        </w:rPr>
        <w:drawing>
          <wp:inline distT="0" distB="0" distL="0" distR="0" wp14:anchorId="2EA3537F" wp14:editId="4AC70BD3">
            <wp:extent cx="685800" cy="971550"/>
            <wp:effectExtent l="0" t="0" r="0" b="0"/>
            <wp:docPr id="1" name="Рисунок 1" descr="C:\Users\user\AppData\Local\Microsoft\Windows\Temporary Internet Files\Content.Word\сри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риобл.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F2220">
        <w:t xml:space="preserve"> </w:t>
      </w:r>
      <w:r>
        <w:rPr>
          <w:noProof/>
          <w:lang w:eastAsia="ru-RU"/>
        </w:rPr>
        <w:drawing>
          <wp:inline distT="0" distB="0" distL="0" distR="0" wp14:anchorId="511D6B94" wp14:editId="70B4E301">
            <wp:extent cx="685800" cy="971550"/>
            <wp:effectExtent l="0" t="0" r="0" b="0"/>
            <wp:docPr id="2" name="Рисунок 2" descr="C:\Users\user\AppData\Local\Microsoft\Windows\Temporary Internet Files\Content.Word\рмю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рмюд.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F2220">
        <w:t xml:space="preserve"> </w:t>
      </w:r>
      <w:r>
        <w:rPr>
          <w:noProof/>
          <w:lang w:eastAsia="ru-RU"/>
        </w:rPr>
        <w:drawing>
          <wp:inline distT="0" distB="0" distL="0" distR="0" wp14:anchorId="6675A030" wp14:editId="498F30F9">
            <wp:extent cx="685800" cy="971550"/>
            <wp:effectExtent l="0" t="0" r="0" b="0"/>
            <wp:docPr id="3" name="Рисунок 3" descr="C:\Users\user\AppData\Local\Microsoft\Windows\Temporary Internet Files\Content.Word\с пеб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с пебд.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F2220">
        <w:t xml:space="preserve"> </w:t>
      </w:r>
      <w:r>
        <w:rPr>
          <w:noProof/>
          <w:lang w:eastAsia="ru-RU"/>
        </w:rPr>
        <w:drawing>
          <wp:inline distT="0" distB="0" distL="0" distR="0" wp14:anchorId="15568AA4" wp14:editId="34116250">
            <wp:extent cx="685800" cy="971550"/>
            <wp:effectExtent l="0" t="0" r="0" b="0"/>
            <wp:docPr id="4" name="Рисунок 4" descr="C:\Users\user\AppData\Local\Microsoft\Windows\Temporary Internet Files\Content.Word\ч 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ч рб.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F2220">
        <w:t xml:space="preserve"> </w:t>
      </w:r>
      <w:r>
        <w:rPr>
          <w:noProof/>
          <w:lang w:eastAsia="ru-RU"/>
        </w:rPr>
        <w:drawing>
          <wp:inline distT="0" distB="0" distL="0" distR="0" wp14:anchorId="19F55B66" wp14:editId="74C024B4">
            <wp:extent cx="685800" cy="971550"/>
            <wp:effectExtent l="0" t="0" r="0" b="0"/>
            <wp:docPr id="5" name="Рисунок 5" descr="C:\Users\user\AppData\Local\Microsoft\Windows\Temporary Internet Files\Content.Word\ч рю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ч рюж.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F2220">
        <w:t xml:space="preserve"> </w:t>
      </w:r>
      <w:r>
        <w:rPr>
          <w:noProof/>
          <w:lang w:eastAsia="ru-RU"/>
        </w:rPr>
        <w:drawing>
          <wp:inline distT="0" distB="0" distL="0" distR="0" wp14:anchorId="0A4D06A1" wp14:editId="4803FE11">
            <wp:extent cx="685800" cy="971550"/>
            <wp:effectExtent l="0" t="0" r="0" b="0"/>
            <wp:docPr id="6" name="Рисунок 6" descr="C:\Users\user\AppData\Local\Microsoft\Windows\Temporary Internet Files\Content.Word\ч сю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ч сюж...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F2220">
        <w:t xml:space="preserve"> </w:t>
      </w:r>
      <w:r>
        <w:rPr>
          <w:noProof/>
          <w:lang w:eastAsia="ru-RU"/>
        </w:rPr>
        <w:drawing>
          <wp:inline distT="0" distB="0" distL="0" distR="0" wp14:anchorId="5C36B920" wp14:editId="3A68F07E">
            <wp:extent cx="685800" cy="971550"/>
            <wp:effectExtent l="0" t="0" r="0" b="0"/>
            <wp:docPr id="7" name="Рисунок 7" descr="C:\Users\user\AppData\Local\Microsoft\Windows\Temporary Internet Files\Content.Word\явпто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явптоь.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F2220">
        <w:t xml:space="preserve"> </w:t>
      </w:r>
      <w:r>
        <w:rPr>
          <w:noProof/>
          <w:lang w:eastAsia="ru-RU"/>
        </w:rPr>
        <w:drawing>
          <wp:inline distT="0" distB="0" distL="0" distR="0" wp14:anchorId="66DEF2E1" wp14:editId="12188B2A">
            <wp:extent cx="685800" cy="971550"/>
            <wp:effectExtent l="0" t="0" r="0" b="0"/>
            <wp:docPr id="8" name="Рисунок 8" descr="C:\Users\user\AppData\Local\Microsoft\Windows\Temporary Internet Files\Content.Word\фяеотл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фяеотлл.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F2220">
        <w:t xml:space="preserve"> </w:t>
      </w:r>
      <w:r>
        <w:rPr>
          <w:noProof/>
          <w:lang w:eastAsia="ru-RU"/>
        </w:rPr>
        <w:drawing>
          <wp:inline distT="0" distB="0" distL="0" distR="0" wp14:anchorId="529F9389" wp14:editId="4EEBE156">
            <wp:extent cx="685800" cy="971550"/>
            <wp:effectExtent l="0" t="0" r="0" b="0"/>
            <wp:docPr id="9" name="Рисунок 9" descr="C:\Users\user\AppData\Local\Microsoft\Windows\Temporary Internet Files\Content.Word\ФУРтль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ФУРтльл.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F2220">
        <w:t xml:space="preserve"> </w:t>
      </w:r>
      <w:r>
        <w:rPr>
          <w:noProof/>
          <w:lang w:eastAsia="ru-RU"/>
        </w:rPr>
        <w:drawing>
          <wp:inline distT="0" distB="0" distL="0" distR="0" wp14:anchorId="4A306FAA" wp14:editId="3F38BB47">
            <wp:extent cx="685800" cy="971550"/>
            <wp:effectExtent l="0" t="0" r="0" b="0"/>
            <wp:docPr id="10" name="Рисунок 10" descr="C:\Users\user\AppData\Local\Microsoft\Windows\Temporary Internet Files\Content.Word\яыке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яыкео.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F2220">
        <w:t xml:space="preserve"> </w:t>
      </w:r>
      <w:r>
        <w:rPr>
          <w:noProof/>
          <w:lang w:eastAsia="ru-RU"/>
        </w:rPr>
        <w:drawing>
          <wp:inline distT="0" distB="0" distL="0" distR="0" wp14:anchorId="7E75698E" wp14:editId="795F79D3">
            <wp:extent cx="685800" cy="971550"/>
            <wp:effectExtent l="0" t="0" r="0" b="0"/>
            <wp:docPr id="11" name="Рисунок 11" descr="C:\Users\user\AppData\Local\Microsoft\Windows\Temporary Internet Files\Content.Word\яфоьть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яфоьтьл.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F2220">
        <w:t xml:space="preserve"> </w:t>
      </w:r>
      <w:r>
        <w:rPr>
          <w:noProof/>
          <w:lang w:eastAsia="ru-RU"/>
        </w:rPr>
        <w:drawing>
          <wp:inline distT="0" distB="0" distL="0" distR="0" wp14:anchorId="5ED17CA0" wp14:editId="25A6F266">
            <wp:extent cx="685800" cy="971550"/>
            <wp:effectExtent l="0" t="0" r="0" b="0"/>
            <wp:docPr id="12" name="Рисунок 12" descr="C:\Users\user\AppData\Local\Microsoft\Windows\Temporary Internet Files\Content.Word\ч ь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ч ьб.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F2220">
        <w:t xml:space="preserve"> </w:t>
      </w:r>
      <w:r>
        <w:rPr>
          <w:noProof/>
          <w:lang w:eastAsia="ru-RU"/>
        </w:rPr>
        <w:drawing>
          <wp:inline distT="0" distB="0" distL="0" distR="0" wp14:anchorId="10ADF897" wp14:editId="7D2681E8">
            <wp:extent cx="685800" cy="971550"/>
            <wp:effectExtent l="0" t="0" r="0" b="0"/>
            <wp:docPr id="13" name="Рисунок 13" descr="C:\Users\user\AppData\Local\Microsoft\Windows\Temporary Internet Files\Content.Word\прн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прнр.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F2220">
        <w:t xml:space="preserve"> </w:t>
      </w:r>
      <w:r>
        <w:rPr>
          <w:noProof/>
          <w:lang w:eastAsia="ru-RU"/>
        </w:rPr>
        <w:drawing>
          <wp:inline distT="0" distB="0" distL="0" distR="0" wp14:anchorId="4952A54E" wp14:editId="029C7D47">
            <wp:extent cx="685800" cy="971550"/>
            <wp:effectExtent l="0" t="0" r="0" b="0"/>
            <wp:docPr id="14" name="Рисунок 14" descr="C:\Users\user\AppData\Local\Microsoft\Windows\Temporary Internet Files\Content.Word\дбл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дблб.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rsidR="009F2220" w:rsidRDefault="009F2220" w:rsidP="009F2220">
      <w:pPr>
        <w:tabs>
          <w:tab w:val="left" w:pos="6936"/>
        </w:tabs>
        <w:spacing w:after="0" w:line="240" w:lineRule="auto"/>
        <w:ind w:firstLine="284"/>
        <w:jc w:val="center"/>
        <w:rPr>
          <w:rFonts w:ascii="Times New Roman" w:eastAsia="Calibri" w:hAnsi="Times New Roman" w:cs="Times New Roman"/>
          <w:bCs/>
          <w:sz w:val="12"/>
          <w:szCs w:val="12"/>
        </w:rPr>
      </w:pPr>
      <w:r w:rsidRPr="009F2220">
        <w:rPr>
          <w:rFonts w:ascii="Times New Roman" w:eastAsia="Calibri" w:hAnsi="Times New Roman" w:cs="Times New Roman"/>
          <w:bCs/>
          <w:sz w:val="12"/>
          <w:szCs w:val="12"/>
        </w:rPr>
        <w:t>РАЗДЕЛ 1. Проект планировки территории. Графическая часть</w:t>
      </w:r>
    </w:p>
    <w:p w:rsidR="009F2220" w:rsidRDefault="009F2220" w:rsidP="009F2220">
      <w:pPr>
        <w:tabs>
          <w:tab w:val="left" w:pos="6936"/>
        </w:tabs>
        <w:spacing w:after="0" w:line="240" w:lineRule="auto"/>
        <w:ind w:firstLine="284"/>
        <w:jc w:val="center"/>
      </w:pPr>
      <w:r>
        <w:rPr>
          <w:noProof/>
          <w:lang w:eastAsia="ru-RU"/>
        </w:rPr>
        <w:drawing>
          <wp:inline distT="0" distB="0" distL="0" distR="0" wp14:anchorId="487EBB66" wp14:editId="40E81126">
            <wp:extent cx="685800" cy="971550"/>
            <wp:effectExtent l="0" t="0" r="0" b="0"/>
            <wp:docPr id="15" name="Рисунок 15" descr="C:\Users\user\AppData\Local\Microsoft\Windows\Temporary Internet Files\Content.Word\ЧПТ лист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ЧПТ лист 1_page-000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F2220">
        <w:t xml:space="preserve"> </w:t>
      </w:r>
      <w:r>
        <w:rPr>
          <w:noProof/>
          <w:lang w:eastAsia="ru-RU"/>
        </w:rPr>
        <w:drawing>
          <wp:inline distT="0" distB="0" distL="0" distR="0" wp14:anchorId="21E6A829" wp14:editId="28CE0011">
            <wp:extent cx="971550" cy="685800"/>
            <wp:effectExtent l="0" t="0" r="0" b="0"/>
            <wp:docPr id="16" name="Рисунок 16" descr="C:\Users\user\AppData\Local\Microsoft\Windows\Temporary Internet Files\Content.Word\ЧПТ лист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ЧПТ лист 2_page-000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9F2220">
        <w:t xml:space="preserve"> </w:t>
      </w:r>
      <w:r>
        <w:rPr>
          <w:noProof/>
          <w:lang w:eastAsia="ru-RU"/>
        </w:rPr>
        <w:drawing>
          <wp:inline distT="0" distB="0" distL="0" distR="0" wp14:anchorId="01E5577C" wp14:editId="5659D237">
            <wp:extent cx="685800" cy="971550"/>
            <wp:effectExtent l="0" t="0" r="0" b="0"/>
            <wp:docPr id="17" name="Рисунок 17" descr="C:\Users\user\AppData\Local\Microsoft\Windows\Temporary Internet Files\Content.Word\ЧПТ лист 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ЧПТ лист 3_page-000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rsidR="00564877" w:rsidRDefault="00564877" w:rsidP="00564877">
      <w:pPr>
        <w:tabs>
          <w:tab w:val="left" w:pos="6936"/>
        </w:tabs>
        <w:spacing w:after="0" w:line="240" w:lineRule="auto"/>
        <w:ind w:firstLine="284"/>
        <w:jc w:val="center"/>
        <w:rPr>
          <w:rFonts w:ascii="Times New Roman" w:eastAsia="Calibri" w:hAnsi="Times New Roman" w:cs="Times New Roman"/>
          <w:bCs/>
          <w:sz w:val="12"/>
          <w:szCs w:val="12"/>
        </w:rPr>
      </w:pPr>
    </w:p>
    <w:p w:rsidR="00564877" w:rsidRPr="00564877" w:rsidRDefault="00564877" w:rsidP="00564877">
      <w:pPr>
        <w:tabs>
          <w:tab w:val="left" w:pos="6936"/>
        </w:tabs>
        <w:spacing w:after="0" w:line="240" w:lineRule="auto"/>
        <w:ind w:firstLine="284"/>
        <w:jc w:val="center"/>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РАЗДЕЛ 2. Положения о размещении линейных объектов</w:t>
      </w:r>
    </w:p>
    <w:p w:rsidR="00564877" w:rsidRPr="00564877" w:rsidRDefault="00564877" w:rsidP="00564877">
      <w:pPr>
        <w:tabs>
          <w:tab w:val="left" w:pos="6936"/>
        </w:tabs>
        <w:spacing w:after="0" w:line="240" w:lineRule="auto"/>
        <w:ind w:firstLine="284"/>
        <w:jc w:val="center"/>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2. Наименование и основные характеристики объекта</w:t>
      </w:r>
    </w:p>
    <w:p w:rsidR="00564877" w:rsidRPr="00564877" w:rsidRDefault="00564877" w:rsidP="00564877">
      <w:pPr>
        <w:tabs>
          <w:tab w:val="left" w:pos="6936"/>
        </w:tabs>
        <w:spacing w:after="0" w:line="240" w:lineRule="auto"/>
        <w:ind w:firstLine="284"/>
        <w:jc w:val="center"/>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2.1. Наименование объекта</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«Обустройство Орловского месторождения нефти. ВЛ-10кВ».</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p>
    <w:p w:rsidR="00564877" w:rsidRPr="00564877" w:rsidRDefault="00564877" w:rsidP="00564877">
      <w:pPr>
        <w:tabs>
          <w:tab w:val="left" w:pos="6936"/>
        </w:tabs>
        <w:spacing w:after="0" w:line="240" w:lineRule="auto"/>
        <w:ind w:firstLine="284"/>
        <w:jc w:val="center"/>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2.2. Основные характеристики объекта</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 xml:space="preserve">Для электроснабжения проектируемых нагрузок объекта «Обустройство  Орловского месторождения нефти. ВЛ-10 </w:t>
      </w:r>
      <w:proofErr w:type="spellStart"/>
      <w:r w:rsidRPr="00564877">
        <w:rPr>
          <w:rFonts w:ascii="Times New Roman" w:eastAsia="Calibri" w:hAnsi="Times New Roman" w:cs="Times New Roman"/>
          <w:bCs/>
          <w:sz w:val="12"/>
          <w:szCs w:val="12"/>
        </w:rPr>
        <w:t>кВ</w:t>
      </w:r>
      <w:proofErr w:type="spellEnd"/>
      <w:r w:rsidRPr="00564877">
        <w:rPr>
          <w:rFonts w:ascii="Times New Roman" w:eastAsia="Calibri" w:hAnsi="Times New Roman" w:cs="Times New Roman"/>
          <w:bCs/>
          <w:sz w:val="12"/>
          <w:szCs w:val="12"/>
        </w:rPr>
        <w:t>» данной рабочей документацией предусматривается:</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64877">
        <w:rPr>
          <w:rFonts w:ascii="Times New Roman" w:eastAsia="Calibri" w:hAnsi="Times New Roman" w:cs="Times New Roman"/>
          <w:bCs/>
          <w:sz w:val="12"/>
          <w:szCs w:val="12"/>
        </w:rPr>
        <w:t>строительство АПС-10кВ (автоматический пункт секционирования) с односторонним питанием;</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64877">
        <w:rPr>
          <w:rFonts w:ascii="Times New Roman" w:eastAsia="Calibri" w:hAnsi="Times New Roman" w:cs="Times New Roman"/>
          <w:bCs/>
          <w:sz w:val="12"/>
          <w:szCs w:val="12"/>
        </w:rPr>
        <w:t xml:space="preserve">строительство ответвления ВЛЗ-10 </w:t>
      </w:r>
      <w:proofErr w:type="spellStart"/>
      <w:r w:rsidRPr="00564877">
        <w:rPr>
          <w:rFonts w:ascii="Times New Roman" w:eastAsia="Calibri" w:hAnsi="Times New Roman" w:cs="Times New Roman"/>
          <w:bCs/>
          <w:sz w:val="12"/>
          <w:szCs w:val="12"/>
        </w:rPr>
        <w:t>кВ</w:t>
      </w:r>
      <w:proofErr w:type="spellEnd"/>
      <w:r w:rsidRPr="00564877">
        <w:rPr>
          <w:rFonts w:ascii="Times New Roman" w:eastAsia="Calibri" w:hAnsi="Times New Roman" w:cs="Times New Roman"/>
          <w:bCs/>
          <w:sz w:val="12"/>
          <w:szCs w:val="12"/>
        </w:rPr>
        <w:t xml:space="preserve"> от существующей опоры № 215/25 до точки подключения к проектируемой КТП</w:t>
      </w:r>
      <w:proofErr w:type="gramStart"/>
      <w:r w:rsidRPr="00564877">
        <w:rPr>
          <w:rFonts w:ascii="Times New Roman" w:eastAsia="Calibri" w:hAnsi="Times New Roman" w:cs="Times New Roman"/>
          <w:bCs/>
          <w:sz w:val="12"/>
          <w:szCs w:val="12"/>
        </w:rPr>
        <w:t>К(</w:t>
      </w:r>
      <w:proofErr w:type="gramEnd"/>
      <w:r w:rsidRPr="00564877">
        <w:rPr>
          <w:rFonts w:ascii="Times New Roman" w:eastAsia="Calibri" w:hAnsi="Times New Roman" w:cs="Times New Roman"/>
          <w:bCs/>
          <w:sz w:val="12"/>
          <w:szCs w:val="12"/>
        </w:rPr>
        <w:t>ВК)-630/10/0,4 кВ-УХЛ1 для электроснабжения проектируемых площадок скважин №№ 17,18,19;</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 xml:space="preserve">Электроснабжение проектируемых нагрузок предусматривается от вновь проектируемых комплектных трансформаторных подстанций КТПН типа «киоск» на напряжение 10/0,4 </w:t>
      </w:r>
      <w:proofErr w:type="spellStart"/>
      <w:r w:rsidRPr="00564877">
        <w:rPr>
          <w:rFonts w:ascii="Times New Roman" w:eastAsia="Calibri" w:hAnsi="Times New Roman" w:cs="Times New Roman"/>
          <w:bCs/>
          <w:sz w:val="12"/>
          <w:szCs w:val="12"/>
        </w:rPr>
        <w:t>кВ</w:t>
      </w:r>
      <w:proofErr w:type="spellEnd"/>
      <w:r w:rsidRPr="00564877">
        <w:rPr>
          <w:rFonts w:ascii="Times New Roman" w:eastAsia="Calibri" w:hAnsi="Times New Roman" w:cs="Times New Roman"/>
          <w:bCs/>
          <w:sz w:val="12"/>
          <w:szCs w:val="12"/>
        </w:rPr>
        <w:t xml:space="preserve"> с воздушными высоковольтными вводами и кабельными низковольтными выводами (ВК). </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Проектом предусматривается строительство ответвления ВЛЗ-10кВ от существующей опоры № 215/25 ВЛ-10кВ ПС-35/10кВ «Черновка» для электроснабжения проектируемых нагрузок на скважинах №№ 17, 18, 19 Орловского месторождения.</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Основным источником питания для проектируемой КТП</w:t>
      </w:r>
      <w:proofErr w:type="gramStart"/>
      <w:r w:rsidRPr="00564877">
        <w:rPr>
          <w:rFonts w:ascii="Times New Roman" w:eastAsia="Calibri" w:hAnsi="Times New Roman" w:cs="Times New Roman"/>
          <w:bCs/>
          <w:sz w:val="12"/>
          <w:szCs w:val="12"/>
        </w:rPr>
        <w:t>К-</w:t>
      </w:r>
      <w:proofErr w:type="gramEnd"/>
      <w:r w:rsidRPr="00564877">
        <w:rPr>
          <w:rFonts w:ascii="Times New Roman" w:eastAsia="Calibri" w:hAnsi="Times New Roman" w:cs="Times New Roman"/>
          <w:bCs/>
          <w:sz w:val="12"/>
          <w:szCs w:val="12"/>
        </w:rPr>
        <w:t>(ВК) 10/0,4 кВ-УХЛ1 на площадке скважин является проектируемое ответвление ВЛЗ-10кВ от существующей опоры № 215/25 ВЛ-10кВ ПС-35/10кВ «Черновка».</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lastRenderedPageBreak/>
        <w:t>Класс напряжения – 10кВ.</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На проектируемой опоре №1 проектируемой ВЛЗ-10кВ устанавливается разъединитель РЛК 2-II-10/400 УХЛ</w:t>
      </w:r>
      <w:proofErr w:type="gramStart"/>
      <w:r w:rsidRPr="00564877">
        <w:rPr>
          <w:rFonts w:ascii="Times New Roman" w:eastAsia="Calibri" w:hAnsi="Times New Roman" w:cs="Times New Roman"/>
          <w:bCs/>
          <w:sz w:val="12"/>
          <w:szCs w:val="12"/>
        </w:rPr>
        <w:t>1</w:t>
      </w:r>
      <w:proofErr w:type="gramEnd"/>
      <w:r w:rsidRPr="00564877">
        <w:rPr>
          <w:rFonts w:ascii="Times New Roman" w:eastAsia="Calibri" w:hAnsi="Times New Roman" w:cs="Times New Roman"/>
          <w:bCs/>
          <w:sz w:val="12"/>
          <w:szCs w:val="12"/>
        </w:rPr>
        <w:t xml:space="preserve"> с приводом ПР-02 УХЛ1.</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Общая протяженность проектируемого ответвления ВЛЗ-10кВ от существующей опоры № 215/25 до точки подключения к проектируемой КТП</w:t>
      </w:r>
      <w:proofErr w:type="gramStart"/>
      <w:r w:rsidRPr="00564877">
        <w:rPr>
          <w:rFonts w:ascii="Times New Roman" w:eastAsia="Calibri" w:hAnsi="Times New Roman" w:cs="Times New Roman"/>
          <w:bCs/>
          <w:sz w:val="12"/>
          <w:szCs w:val="12"/>
        </w:rPr>
        <w:t>К(</w:t>
      </w:r>
      <w:proofErr w:type="gramEnd"/>
      <w:r w:rsidRPr="00564877">
        <w:rPr>
          <w:rFonts w:ascii="Times New Roman" w:eastAsia="Calibri" w:hAnsi="Times New Roman" w:cs="Times New Roman"/>
          <w:bCs/>
          <w:sz w:val="12"/>
          <w:szCs w:val="12"/>
        </w:rPr>
        <w:t>ВК)-10/0,4 кВ-УХЛ1 для электроснабжения проектируемых площадок скважин №№ 17, 18, 19 – 3660м.</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Общее количество проектируемых опор – 71 шт., (вновь устанавливаемых – 70 шт., существующих – 1 шт.).</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 xml:space="preserve">Проектируемая ВЛ-10кВ выполняется защищенными проводами СИП3-1х70 (ВЛЗ) на базе стоек </w:t>
      </w:r>
      <w:proofErr w:type="gramStart"/>
      <w:r w:rsidRPr="00564877">
        <w:rPr>
          <w:rFonts w:ascii="Times New Roman" w:eastAsia="Calibri" w:hAnsi="Times New Roman" w:cs="Times New Roman"/>
          <w:bCs/>
          <w:sz w:val="12"/>
          <w:szCs w:val="12"/>
        </w:rPr>
        <w:t>СВ</w:t>
      </w:r>
      <w:proofErr w:type="gramEnd"/>
      <w:r w:rsidRPr="00564877">
        <w:rPr>
          <w:rFonts w:ascii="Times New Roman" w:eastAsia="Calibri" w:hAnsi="Times New Roman" w:cs="Times New Roman"/>
          <w:bCs/>
          <w:sz w:val="12"/>
          <w:szCs w:val="12"/>
        </w:rPr>
        <w:t xml:space="preserve"> 110-5-А.</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 xml:space="preserve">В пролете пересечения проектируемой линии 10 </w:t>
      </w:r>
      <w:proofErr w:type="spellStart"/>
      <w:r w:rsidRPr="00564877">
        <w:rPr>
          <w:rFonts w:ascii="Times New Roman" w:eastAsia="Calibri" w:hAnsi="Times New Roman" w:cs="Times New Roman"/>
          <w:bCs/>
          <w:sz w:val="12"/>
          <w:szCs w:val="12"/>
        </w:rPr>
        <w:t>кВ</w:t>
      </w:r>
      <w:proofErr w:type="spellEnd"/>
      <w:r w:rsidRPr="00564877">
        <w:rPr>
          <w:rFonts w:ascii="Times New Roman" w:eastAsia="Calibri" w:hAnsi="Times New Roman" w:cs="Times New Roman"/>
          <w:bCs/>
          <w:sz w:val="12"/>
          <w:szCs w:val="12"/>
        </w:rPr>
        <w:t xml:space="preserve"> с существующей ВЛ-220 </w:t>
      </w:r>
      <w:proofErr w:type="spellStart"/>
      <w:r w:rsidRPr="00564877">
        <w:rPr>
          <w:rFonts w:ascii="Times New Roman" w:eastAsia="Calibri" w:hAnsi="Times New Roman" w:cs="Times New Roman"/>
          <w:bCs/>
          <w:sz w:val="12"/>
          <w:szCs w:val="12"/>
        </w:rPr>
        <w:t>кВ</w:t>
      </w:r>
      <w:proofErr w:type="spellEnd"/>
      <w:r w:rsidRPr="00564877">
        <w:rPr>
          <w:rFonts w:ascii="Times New Roman" w:eastAsia="Calibri" w:hAnsi="Times New Roman" w:cs="Times New Roman"/>
          <w:bCs/>
          <w:sz w:val="12"/>
          <w:szCs w:val="12"/>
        </w:rPr>
        <w:t xml:space="preserve"> и ВЛ-500 </w:t>
      </w:r>
      <w:proofErr w:type="spellStart"/>
      <w:r w:rsidRPr="00564877">
        <w:rPr>
          <w:rFonts w:ascii="Times New Roman" w:eastAsia="Calibri" w:hAnsi="Times New Roman" w:cs="Times New Roman"/>
          <w:bCs/>
          <w:sz w:val="12"/>
          <w:szCs w:val="12"/>
        </w:rPr>
        <w:t>кВ</w:t>
      </w:r>
      <w:proofErr w:type="spellEnd"/>
      <w:r w:rsidRPr="00564877">
        <w:rPr>
          <w:rFonts w:ascii="Times New Roman" w:eastAsia="Calibri" w:hAnsi="Times New Roman" w:cs="Times New Roman"/>
          <w:bCs/>
          <w:sz w:val="12"/>
          <w:szCs w:val="12"/>
        </w:rPr>
        <w:t xml:space="preserve"> (</w:t>
      </w:r>
      <w:proofErr w:type="spellStart"/>
      <w:r w:rsidRPr="00564877">
        <w:rPr>
          <w:rFonts w:ascii="Times New Roman" w:eastAsia="Calibri" w:hAnsi="Times New Roman" w:cs="Times New Roman"/>
          <w:bCs/>
          <w:sz w:val="12"/>
          <w:szCs w:val="12"/>
        </w:rPr>
        <w:t>Заинская</w:t>
      </w:r>
      <w:proofErr w:type="spellEnd"/>
      <w:r w:rsidRPr="00564877">
        <w:rPr>
          <w:rFonts w:ascii="Times New Roman" w:eastAsia="Calibri" w:hAnsi="Times New Roman" w:cs="Times New Roman"/>
          <w:bCs/>
          <w:sz w:val="12"/>
          <w:szCs w:val="12"/>
        </w:rPr>
        <w:t xml:space="preserve"> ГРЭС-Куйбышевская ПАО "МРСК-Волги" «Самарские РС» ) от проектируемой опоры № 38 до опоры № 39 выполнить кабельной линией 10 </w:t>
      </w:r>
      <w:proofErr w:type="spellStart"/>
      <w:r w:rsidRPr="00564877">
        <w:rPr>
          <w:rFonts w:ascii="Times New Roman" w:eastAsia="Calibri" w:hAnsi="Times New Roman" w:cs="Times New Roman"/>
          <w:bCs/>
          <w:sz w:val="12"/>
          <w:szCs w:val="12"/>
        </w:rPr>
        <w:t>кВ</w:t>
      </w:r>
      <w:proofErr w:type="spellEnd"/>
      <w:r w:rsidRPr="00564877">
        <w:rPr>
          <w:rFonts w:ascii="Times New Roman" w:eastAsia="Calibri" w:hAnsi="Times New Roman" w:cs="Times New Roman"/>
          <w:bCs/>
          <w:sz w:val="12"/>
          <w:szCs w:val="12"/>
        </w:rPr>
        <w:t xml:space="preserve"> (КЛ 10 </w:t>
      </w:r>
      <w:proofErr w:type="spellStart"/>
      <w:r w:rsidRPr="00564877">
        <w:rPr>
          <w:rFonts w:ascii="Times New Roman" w:eastAsia="Calibri" w:hAnsi="Times New Roman" w:cs="Times New Roman"/>
          <w:bCs/>
          <w:sz w:val="12"/>
          <w:szCs w:val="12"/>
        </w:rPr>
        <w:t>кВ</w:t>
      </w:r>
      <w:proofErr w:type="spellEnd"/>
      <w:r w:rsidRPr="00564877">
        <w:rPr>
          <w:rFonts w:ascii="Times New Roman" w:eastAsia="Calibri" w:hAnsi="Times New Roman" w:cs="Times New Roman"/>
          <w:bCs/>
          <w:sz w:val="12"/>
          <w:szCs w:val="12"/>
        </w:rPr>
        <w:t>) с применением кабеля марки К9РВАГПМн</w:t>
      </w:r>
      <w:proofErr w:type="gramStart"/>
      <w:r w:rsidRPr="00564877">
        <w:rPr>
          <w:rFonts w:ascii="Times New Roman" w:eastAsia="Calibri" w:hAnsi="Times New Roman" w:cs="Times New Roman"/>
          <w:bCs/>
          <w:sz w:val="12"/>
          <w:szCs w:val="12"/>
        </w:rPr>
        <w:t>г(</w:t>
      </w:r>
      <w:proofErr w:type="gramEnd"/>
      <w:r w:rsidRPr="00564877">
        <w:rPr>
          <w:rFonts w:ascii="Times New Roman" w:eastAsia="Calibri" w:hAnsi="Times New Roman" w:cs="Times New Roman"/>
          <w:bCs/>
          <w:sz w:val="12"/>
          <w:szCs w:val="12"/>
        </w:rPr>
        <w:t xml:space="preserve">А)-HF, проложенного в траншее на глубине 1,2 м в две нитки (основная и резервная), с защитой от механических повреждений при помощи укладки железобетонных плит толщиной не менее 50 мм. Общая протяженность КЛ 10 </w:t>
      </w:r>
      <w:proofErr w:type="spellStart"/>
      <w:r w:rsidRPr="00564877">
        <w:rPr>
          <w:rFonts w:ascii="Times New Roman" w:eastAsia="Calibri" w:hAnsi="Times New Roman" w:cs="Times New Roman"/>
          <w:bCs/>
          <w:sz w:val="12"/>
          <w:szCs w:val="12"/>
        </w:rPr>
        <w:t>кВ</w:t>
      </w:r>
      <w:proofErr w:type="spellEnd"/>
      <w:r w:rsidRPr="00564877">
        <w:rPr>
          <w:rFonts w:ascii="Times New Roman" w:eastAsia="Calibri" w:hAnsi="Times New Roman" w:cs="Times New Roman"/>
          <w:bCs/>
          <w:sz w:val="12"/>
          <w:szCs w:val="12"/>
        </w:rPr>
        <w:t xml:space="preserve"> составляет – 146м.</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 xml:space="preserve">Для защиты проектируемой кабельной вставки 10кВ, в месте пересечения с существующей ВЛ-220 </w:t>
      </w:r>
      <w:proofErr w:type="spellStart"/>
      <w:r w:rsidRPr="00564877">
        <w:rPr>
          <w:rFonts w:ascii="Times New Roman" w:eastAsia="Calibri" w:hAnsi="Times New Roman" w:cs="Times New Roman"/>
          <w:bCs/>
          <w:sz w:val="12"/>
          <w:szCs w:val="12"/>
        </w:rPr>
        <w:t>кВ</w:t>
      </w:r>
      <w:proofErr w:type="spellEnd"/>
      <w:r w:rsidRPr="00564877">
        <w:rPr>
          <w:rFonts w:ascii="Times New Roman" w:eastAsia="Calibri" w:hAnsi="Times New Roman" w:cs="Times New Roman"/>
          <w:bCs/>
          <w:sz w:val="12"/>
          <w:szCs w:val="12"/>
        </w:rPr>
        <w:t xml:space="preserve"> и ВЛ-500 </w:t>
      </w:r>
      <w:proofErr w:type="spellStart"/>
      <w:r w:rsidRPr="00564877">
        <w:rPr>
          <w:rFonts w:ascii="Times New Roman" w:eastAsia="Calibri" w:hAnsi="Times New Roman" w:cs="Times New Roman"/>
          <w:bCs/>
          <w:sz w:val="12"/>
          <w:szCs w:val="12"/>
        </w:rPr>
        <w:t>кВ</w:t>
      </w:r>
      <w:proofErr w:type="spellEnd"/>
      <w:r w:rsidRPr="00564877">
        <w:rPr>
          <w:rFonts w:ascii="Times New Roman" w:eastAsia="Calibri" w:hAnsi="Times New Roman" w:cs="Times New Roman"/>
          <w:bCs/>
          <w:sz w:val="12"/>
          <w:szCs w:val="12"/>
        </w:rPr>
        <w:t xml:space="preserve"> (</w:t>
      </w:r>
      <w:proofErr w:type="spellStart"/>
      <w:r w:rsidRPr="00564877">
        <w:rPr>
          <w:rFonts w:ascii="Times New Roman" w:eastAsia="Calibri" w:hAnsi="Times New Roman" w:cs="Times New Roman"/>
          <w:bCs/>
          <w:sz w:val="12"/>
          <w:szCs w:val="12"/>
        </w:rPr>
        <w:t>Заинская</w:t>
      </w:r>
      <w:proofErr w:type="spellEnd"/>
      <w:r w:rsidRPr="00564877">
        <w:rPr>
          <w:rFonts w:ascii="Times New Roman" w:eastAsia="Calibri" w:hAnsi="Times New Roman" w:cs="Times New Roman"/>
          <w:bCs/>
          <w:sz w:val="12"/>
          <w:szCs w:val="12"/>
        </w:rPr>
        <w:t xml:space="preserve"> ГРЭС-Куйбышевская ПАО "МРСК-Волги" «Самарские РС»), от индуктированных грозовых перенапряжений, пережогов изоляции проводов и от дуговых замыканий предусматривается установка нелинейных ограничителей перенапряжения типа ОПН-РВ-10/12,6 УХЛ</w:t>
      </w:r>
      <w:proofErr w:type="gramStart"/>
      <w:r w:rsidRPr="00564877">
        <w:rPr>
          <w:rFonts w:ascii="Times New Roman" w:eastAsia="Calibri" w:hAnsi="Times New Roman" w:cs="Times New Roman"/>
          <w:bCs/>
          <w:sz w:val="12"/>
          <w:szCs w:val="12"/>
        </w:rPr>
        <w:t>1</w:t>
      </w:r>
      <w:proofErr w:type="gramEnd"/>
      <w:r w:rsidRPr="00564877">
        <w:rPr>
          <w:rFonts w:ascii="Times New Roman" w:eastAsia="Calibri" w:hAnsi="Times New Roman" w:cs="Times New Roman"/>
          <w:bCs/>
          <w:sz w:val="12"/>
          <w:szCs w:val="12"/>
        </w:rPr>
        <w:t xml:space="preserve"> на опорах №№ 38, 39 проектируемой ВЛЗ-10кВ. Данный ограничитель перенапряжения устанавливается по одному на каждую фазу (общее кол-во 6 шт.).</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 xml:space="preserve">Для предотвращения риска гибели птиц от поражения электрическим током на </w:t>
      </w:r>
      <w:proofErr w:type="gramStart"/>
      <w:r w:rsidRPr="00564877">
        <w:rPr>
          <w:rFonts w:ascii="Times New Roman" w:eastAsia="Calibri" w:hAnsi="Times New Roman" w:cs="Times New Roman"/>
          <w:bCs/>
          <w:sz w:val="12"/>
          <w:szCs w:val="12"/>
        </w:rPr>
        <w:t>ВЛ</w:t>
      </w:r>
      <w:proofErr w:type="gramEnd"/>
      <w:r w:rsidRPr="00564877">
        <w:rPr>
          <w:rFonts w:ascii="Times New Roman" w:eastAsia="Calibri" w:hAnsi="Times New Roman" w:cs="Times New Roman"/>
          <w:bCs/>
          <w:sz w:val="12"/>
          <w:szCs w:val="12"/>
        </w:rPr>
        <w:t xml:space="preserve"> используются </w:t>
      </w:r>
      <w:proofErr w:type="spellStart"/>
      <w:r w:rsidRPr="00564877">
        <w:rPr>
          <w:rFonts w:ascii="Times New Roman" w:eastAsia="Calibri" w:hAnsi="Times New Roman" w:cs="Times New Roman"/>
          <w:bCs/>
          <w:sz w:val="12"/>
          <w:szCs w:val="12"/>
        </w:rPr>
        <w:t>птицезащитные</w:t>
      </w:r>
      <w:proofErr w:type="spellEnd"/>
      <w:r w:rsidRPr="00564877">
        <w:rPr>
          <w:rFonts w:ascii="Times New Roman" w:eastAsia="Calibri" w:hAnsi="Times New Roman" w:cs="Times New Roman"/>
          <w:bCs/>
          <w:sz w:val="12"/>
          <w:szCs w:val="12"/>
        </w:rPr>
        <w:t xml:space="preserve"> устройства ПЗУ ВЛ-10 </w:t>
      </w:r>
      <w:proofErr w:type="spellStart"/>
      <w:r w:rsidRPr="00564877">
        <w:rPr>
          <w:rFonts w:ascii="Times New Roman" w:eastAsia="Calibri" w:hAnsi="Times New Roman" w:cs="Times New Roman"/>
          <w:bCs/>
          <w:sz w:val="12"/>
          <w:szCs w:val="12"/>
        </w:rPr>
        <w:t>кВ</w:t>
      </w:r>
      <w:proofErr w:type="spellEnd"/>
      <w:r w:rsidRPr="00564877">
        <w:rPr>
          <w:rFonts w:ascii="Times New Roman" w:eastAsia="Calibri" w:hAnsi="Times New Roman" w:cs="Times New Roman"/>
          <w:bCs/>
          <w:sz w:val="12"/>
          <w:szCs w:val="12"/>
        </w:rPr>
        <w:t xml:space="preserve"> в виде защитных кожухов из полимерных материалов.</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Подключение трансформаторной подстанции (КТП типа «Киоск») к проектируемой ВЛ-10кВ запроектировано через разъединитель РЛК 2-II-10/400 УХЛ</w:t>
      </w:r>
      <w:proofErr w:type="gramStart"/>
      <w:r w:rsidRPr="00564877">
        <w:rPr>
          <w:rFonts w:ascii="Times New Roman" w:eastAsia="Calibri" w:hAnsi="Times New Roman" w:cs="Times New Roman"/>
          <w:bCs/>
          <w:sz w:val="12"/>
          <w:szCs w:val="12"/>
        </w:rPr>
        <w:t>1</w:t>
      </w:r>
      <w:proofErr w:type="gramEnd"/>
      <w:r w:rsidRPr="00564877">
        <w:rPr>
          <w:rFonts w:ascii="Times New Roman" w:eastAsia="Calibri" w:hAnsi="Times New Roman" w:cs="Times New Roman"/>
          <w:bCs/>
          <w:sz w:val="12"/>
          <w:szCs w:val="12"/>
        </w:rPr>
        <w:t xml:space="preserve"> с приводом ПР-02 УХЛ1.</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Для ВЛЗ-10кВ расстояния между анкерными опорами не превышают 1 км. Для промежуточных, угловых промежуточных опор ВЛЗ-10кВ приняты штыревые высоковольтные стеклянные изоляторы типа ШС-20ОУ.</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 xml:space="preserve">Для анкерных, угловых анкерных и концевых опор приняты стеклянные высоковольтные подвесные изоляторы типа ПС-70Е.  </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Для защиты электрооборудования от грозовых перенапряжений на корпусе проектируемой КТП</w:t>
      </w:r>
      <w:proofErr w:type="gramStart"/>
      <w:r w:rsidRPr="00564877">
        <w:rPr>
          <w:rFonts w:ascii="Times New Roman" w:eastAsia="Calibri" w:hAnsi="Times New Roman" w:cs="Times New Roman"/>
          <w:bCs/>
          <w:sz w:val="12"/>
          <w:szCs w:val="12"/>
        </w:rPr>
        <w:t>К(</w:t>
      </w:r>
      <w:proofErr w:type="gramEnd"/>
      <w:r w:rsidRPr="00564877">
        <w:rPr>
          <w:rFonts w:ascii="Times New Roman" w:eastAsia="Calibri" w:hAnsi="Times New Roman" w:cs="Times New Roman"/>
          <w:bCs/>
          <w:sz w:val="12"/>
          <w:szCs w:val="12"/>
        </w:rPr>
        <w:t xml:space="preserve">ВК) 10/0,4 кВ-УХЛ1 по стороне ввода ВЛЗ-10кВ в УВН-10кВ устанавливаются ограничители перенапряжений типа ОПН-РВ-10/12,6 УХЛ1 (не входят в комплект поставки КТП). </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 xml:space="preserve">Защита изоляции воздушной линии с защищенными проводами от грозовых перекрытий, выполняется установкой разрядников РДИП-10-IV-УХЛ1 (серия 30.0009). Разрядники РДИП-10-IV-УХЛ1 устанавливаются </w:t>
      </w:r>
      <w:proofErr w:type="spellStart"/>
      <w:r w:rsidRPr="00564877">
        <w:rPr>
          <w:rFonts w:ascii="Times New Roman" w:eastAsia="Calibri" w:hAnsi="Times New Roman" w:cs="Times New Roman"/>
          <w:bCs/>
          <w:sz w:val="12"/>
          <w:szCs w:val="12"/>
        </w:rPr>
        <w:t>пофазно</w:t>
      </w:r>
      <w:proofErr w:type="spellEnd"/>
      <w:r w:rsidRPr="00564877">
        <w:rPr>
          <w:rFonts w:ascii="Times New Roman" w:eastAsia="Calibri" w:hAnsi="Times New Roman" w:cs="Times New Roman"/>
          <w:bCs/>
          <w:sz w:val="12"/>
          <w:szCs w:val="12"/>
        </w:rPr>
        <w:t xml:space="preserve"> на каждой опоре ВЛЗ-6кВ. </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Присоединение заземляющих проводников к оборудованию, подлежащему заземлению, и соединения их между собой должны обеспечивать надежный контакт и выполняться сваркой ручной электродуговой по ГОСТ 5264-80* электродами типа Э-46 или Э-50 (ГОСТ9467-75*). Контактные соединения в цепи заземления должны соответствовать классу 2 по ГОСТ 10434-82*.</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 xml:space="preserve">Длины пролетов между опорами в проекте приняты в соответствии с работой ОАО РАО «ЕЭС России» ОАО «РОСЭП» (шифр 25.0038), в которой основными положениями по определению расчетных пролетов опор </w:t>
      </w:r>
      <w:proofErr w:type="gramStart"/>
      <w:r w:rsidRPr="00564877">
        <w:rPr>
          <w:rFonts w:ascii="Times New Roman" w:eastAsia="Calibri" w:hAnsi="Times New Roman" w:cs="Times New Roman"/>
          <w:bCs/>
          <w:sz w:val="12"/>
          <w:szCs w:val="12"/>
        </w:rPr>
        <w:t>ВЛ</w:t>
      </w:r>
      <w:proofErr w:type="gramEnd"/>
      <w:r w:rsidRPr="00564877">
        <w:rPr>
          <w:rFonts w:ascii="Times New Roman" w:eastAsia="Calibri" w:hAnsi="Times New Roman" w:cs="Times New Roman"/>
          <w:bCs/>
          <w:sz w:val="12"/>
          <w:szCs w:val="12"/>
        </w:rPr>
        <w:t xml:space="preserve"> стало соблюдение требований ПУЭ 7 изд. </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 xml:space="preserve">Для железобетонных стоек применять тяжелый бетон, удовлетворяющий требованиям ГОСТ 26633-2012, марки по водонепроницаемости W 6, по морозоустойчивости F200 из </w:t>
      </w:r>
      <w:proofErr w:type="spellStart"/>
      <w:r w:rsidRPr="00564877">
        <w:rPr>
          <w:rFonts w:ascii="Times New Roman" w:eastAsia="Calibri" w:hAnsi="Times New Roman" w:cs="Times New Roman"/>
          <w:bCs/>
          <w:sz w:val="12"/>
          <w:szCs w:val="12"/>
        </w:rPr>
        <w:t>сульфатостойкого</w:t>
      </w:r>
      <w:proofErr w:type="spellEnd"/>
      <w:r w:rsidRPr="00564877">
        <w:rPr>
          <w:rFonts w:ascii="Times New Roman" w:eastAsia="Calibri" w:hAnsi="Times New Roman" w:cs="Times New Roman"/>
          <w:bCs/>
          <w:sz w:val="12"/>
          <w:szCs w:val="12"/>
        </w:rPr>
        <w:t xml:space="preserve"> цемента. Стойки должны иметь лакокрасочное толстослойное (мастичное) покрытие в комлевой части на длине 3 м, выполненное на заводе-изготовителе. Надземные металлоконструкции покрыть эмалью ПФ-115 (ГОСТ 6465-76) за два раза по грунтовке ГФ-021 (ГОСТ 25129-82).</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Закрепление железобетонных опор в грунте выполняется в соответствии с типовыми решениями серии 3.407.1-143 «Опоры на базе железобетонных стоек длиной 10,5 м», в зависимости от характеристик грунтов.</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 xml:space="preserve">Согласно п.2.5.129 ПУЭ для </w:t>
      </w:r>
      <w:proofErr w:type="gramStart"/>
      <w:r w:rsidRPr="00564877">
        <w:rPr>
          <w:rFonts w:ascii="Times New Roman" w:eastAsia="Calibri" w:hAnsi="Times New Roman" w:cs="Times New Roman"/>
          <w:bCs/>
          <w:sz w:val="12"/>
          <w:szCs w:val="12"/>
        </w:rPr>
        <w:t>ВЛ</w:t>
      </w:r>
      <w:proofErr w:type="gramEnd"/>
      <w:r w:rsidRPr="00564877">
        <w:rPr>
          <w:rFonts w:ascii="Times New Roman" w:eastAsia="Calibri" w:hAnsi="Times New Roman" w:cs="Times New Roman"/>
          <w:bCs/>
          <w:sz w:val="12"/>
          <w:szCs w:val="12"/>
        </w:rPr>
        <w:t xml:space="preserve"> 6-20 </w:t>
      </w:r>
      <w:proofErr w:type="spellStart"/>
      <w:r w:rsidRPr="00564877">
        <w:rPr>
          <w:rFonts w:ascii="Times New Roman" w:eastAsia="Calibri" w:hAnsi="Times New Roman" w:cs="Times New Roman"/>
          <w:bCs/>
          <w:sz w:val="12"/>
          <w:szCs w:val="12"/>
        </w:rPr>
        <w:t>кВ</w:t>
      </w:r>
      <w:proofErr w:type="spellEnd"/>
      <w:r w:rsidRPr="00564877">
        <w:rPr>
          <w:rFonts w:ascii="Times New Roman" w:eastAsia="Calibri" w:hAnsi="Times New Roman" w:cs="Times New Roman"/>
          <w:bCs/>
          <w:sz w:val="12"/>
          <w:szCs w:val="12"/>
        </w:rPr>
        <w:t xml:space="preserve"> в ненаселенной местности в грунтах с удельным сопротивлением до 100 Ом*м сопротивление заземляющего контура опоры не должно превышать 30 Ом (проверяется после монтажа). При необходимости выполняется дополнительная забивка электродов. </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Заземляющее устройство опор с разъединителем выполняется горизонтальным заземлителем из круглой стали диаметром 12 мм (технический циркуляр № 11/2006 от 16.10.2006 г. (ассоциация «</w:t>
      </w:r>
      <w:proofErr w:type="spellStart"/>
      <w:r w:rsidRPr="00564877">
        <w:rPr>
          <w:rFonts w:ascii="Times New Roman" w:eastAsia="Calibri" w:hAnsi="Times New Roman" w:cs="Times New Roman"/>
          <w:bCs/>
          <w:sz w:val="12"/>
          <w:szCs w:val="12"/>
        </w:rPr>
        <w:t>Росэлектромонтаж</w:t>
      </w:r>
      <w:proofErr w:type="spellEnd"/>
      <w:r w:rsidRPr="00564877">
        <w:rPr>
          <w:rFonts w:ascii="Times New Roman" w:eastAsia="Calibri" w:hAnsi="Times New Roman" w:cs="Times New Roman"/>
          <w:bCs/>
          <w:sz w:val="12"/>
          <w:szCs w:val="12"/>
        </w:rPr>
        <w:t xml:space="preserve">»)), в соответствии с типовыми решениями серии 3.407-150 «Заземляющие устройства опор воздушных линий электропередачи напряжением 0,38; 6; 10; 20 и 35 </w:t>
      </w:r>
      <w:proofErr w:type="spellStart"/>
      <w:r w:rsidRPr="00564877">
        <w:rPr>
          <w:rFonts w:ascii="Times New Roman" w:eastAsia="Calibri" w:hAnsi="Times New Roman" w:cs="Times New Roman"/>
          <w:bCs/>
          <w:sz w:val="12"/>
          <w:szCs w:val="12"/>
        </w:rPr>
        <w:t>кВ</w:t>
      </w:r>
      <w:proofErr w:type="spellEnd"/>
      <w:r w:rsidRPr="00564877">
        <w:rPr>
          <w:rFonts w:ascii="Times New Roman" w:eastAsia="Calibri" w:hAnsi="Times New Roman" w:cs="Times New Roman"/>
          <w:bCs/>
          <w:sz w:val="12"/>
          <w:szCs w:val="12"/>
        </w:rPr>
        <w:t xml:space="preserve">». </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 xml:space="preserve">Нормируемое сопротивление заземления остальных опор обеспечивается заземляющими выпусками </w:t>
      </w:r>
      <w:proofErr w:type="gramStart"/>
      <w:r w:rsidRPr="00564877">
        <w:rPr>
          <w:rFonts w:ascii="Times New Roman" w:eastAsia="Calibri" w:hAnsi="Times New Roman" w:cs="Times New Roman"/>
          <w:bCs/>
          <w:sz w:val="12"/>
          <w:szCs w:val="12"/>
        </w:rPr>
        <w:t>ж/б</w:t>
      </w:r>
      <w:proofErr w:type="gramEnd"/>
      <w:r w:rsidRPr="00564877">
        <w:rPr>
          <w:rFonts w:ascii="Times New Roman" w:eastAsia="Calibri" w:hAnsi="Times New Roman" w:cs="Times New Roman"/>
          <w:bCs/>
          <w:sz w:val="12"/>
          <w:szCs w:val="12"/>
        </w:rPr>
        <w:t xml:space="preserve"> стоек, поставляемыми в комплекте со стойками согласно серии 3.407-150 «Заземляющие устройства опор воздушных линий электропередачи напряжением 0,38; 6; 10; 20 и 35 </w:t>
      </w:r>
      <w:proofErr w:type="spellStart"/>
      <w:r w:rsidRPr="00564877">
        <w:rPr>
          <w:rFonts w:ascii="Times New Roman" w:eastAsia="Calibri" w:hAnsi="Times New Roman" w:cs="Times New Roman"/>
          <w:bCs/>
          <w:sz w:val="12"/>
          <w:szCs w:val="12"/>
        </w:rPr>
        <w:t>кВ</w:t>
      </w:r>
      <w:proofErr w:type="spellEnd"/>
      <w:r w:rsidRPr="00564877">
        <w:rPr>
          <w:rFonts w:ascii="Times New Roman" w:eastAsia="Calibri" w:hAnsi="Times New Roman" w:cs="Times New Roman"/>
          <w:bCs/>
          <w:sz w:val="12"/>
          <w:szCs w:val="12"/>
        </w:rPr>
        <w:t>».</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 xml:space="preserve">Все опоры </w:t>
      </w:r>
      <w:proofErr w:type="gramStart"/>
      <w:r w:rsidRPr="00564877">
        <w:rPr>
          <w:rFonts w:ascii="Times New Roman" w:eastAsia="Calibri" w:hAnsi="Times New Roman" w:cs="Times New Roman"/>
          <w:bCs/>
          <w:sz w:val="12"/>
          <w:szCs w:val="12"/>
        </w:rPr>
        <w:t>ВЛ</w:t>
      </w:r>
      <w:proofErr w:type="gramEnd"/>
      <w:r w:rsidRPr="00564877">
        <w:rPr>
          <w:rFonts w:ascii="Times New Roman" w:eastAsia="Calibri" w:hAnsi="Times New Roman" w:cs="Times New Roman"/>
          <w:bCs/>
          <w:sz w:val="12"/>
          <w:szCs w:val="12"/>
        </w:rPr>
        <w:t xml:space="preserve"> подлежат заземлению. </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564877">
        <w:rPr>
          <w:rFonts w:ascii="Times New Roman" w:eastAsia="Calibri" w:hAnsi="Times New Roman" w:cs="Times New Roman"/>
          <w:bCs/>
          <w:sz w:val="12"/>
          <w:szCs w:val="12"/>
        </w:rPr>
        <w:t>Искусственные заземлители выполнить из оцинкованной (по ГОСТ 9.307-89) стали.</w:t>
      </w:r>
      <w:proofErr w:type="gramEnd"/>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Перечисленные типовые серии разработаны институтами «</w:t>
      </w:r>
      <w:proofErr w:type="spellStart"/>
      <w:r w:rsidRPr="00564877">
        <w:rPr>
          <w:rFonts w:ascii="Times New Roman" w:eastAsia="Calibri" w:hAnsi="Times New Roman" w:cs="Times New Roman"/>
          <w:bCs/>
          <w:sz w:val="12"/>
          <w:szCs w:val="12"/>
        </w:rPr>
        <w:t>Сельэнергопроект</w:t>
      </w:r>
      <w:proofErr w:type="spellEnd"/>
      <w:r w:rsidRPr="00564877">
        <w:rPr>
          <w:rFonts w:ascii="Times New Roman" w:eastAsia="Calibri" w:hAnsi="Times New Roman" w:cs="Times New Roman"/>
          <w:bCs/>
          <w:sz w:val="12"/>
          <w:szCs w:val="12"/>
        </w:rPr>
        <w:t>», ОАО «РОСЭП».</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Подача напряжения на проектируемую КТП</w:t>
      </w:r>
      <w:proofErr w:type="gramStart"/>
      <w:r w:rsidRPr="00564877">
        <w:rPr>
          <w:rFonts w:ascii="Times New Roman" w:eastAsia="Calibri" w:hAnsi="Times New Roman" w:cs="Times New Roman"/>
          <w:bCs/>
          <w:sz w:val="12"/>
          <w:szCs w:val="12"/>
        </w:rPr>
        <w:t>К(</w:t>
      </w:r>
      <w:proofErr w:type="gramEnd"/>
      <w:r w:rsidRPr="00564877">
        <w:rPr>
          <w:rFonts w:ascii="Times New Roman" w:eastAsia="Calibri" w:hAnsi="Times New Roman" w:cs="Times New Roman"/>
          <w:bCs/>
          <w:sz w:val="12"/>
          <w:szCs w:val="12"/>
        </w:rPr>
        <w:t xml:space="preserve">ВК) 10/0,4кВ-УХЛ1, обеспечивающую электроснабжение технологических потребителей электроэнергии на площадках, производится только после получения разрешения от Федеральной службы по экологическому, технологическому и атомному надзору и на основании договорных отношений с </w:t>
      </w:r>
      <w:proofErr w:type="spellStart"/>
      <w:r w:rsidRPr="00564877">
        <w:rPr>
          <w:rFonts w:ascii="Times New Roman" w:eastAsia="Calibri" w:hAnsi="Times New Roman" w:cs="Times New Roman"/>
          <w:bCs/>
          <w:sz w:val="12"/>
          <w:szCs w:val="12"/>
        </w:rPr>
        <w:t>электроснабжающей</w:t>
      </w:r>
      <w:proofErr w:type="spellEnd"/>
      <w:r w:rsidRPr="00564877">
        <w:rPr>
          <w:rFonts w:ascii="Times New Roman" w:eastAsia="Calibri" w:hAnsi="Times New Roman" w:cs="Times New Roman"/>
          <w:bCs/>
          <w:sz w:val="12"/>
          <w:szCs w:val="12"/>
        </w:rPr>
        <w:t xml:space="preserve"> и </w:t>
      </w:r>
      <w:proofErr w:type="spellStart"/>
      <w:r w:rsidRPr="00564877">
        <w:rPr>
          <w:rFonts w:ascii="Times New Roman" w:eastAsia="Calibri" w:hAnsi="Times New Roman" w:cs="Times New Roman"/>
          <w:bCs/>
          <w:sz w:val="12"/>
          <w:szCs w:val="12"/>
        </w:rPr>
        <w:t>энергосбытовой</w:t>
      </w:r>
      <w:proofErr w:type="spellEnd"/>
      <w:r w:rsidRPr="00564877">
        <w:rPr>
          <w:rFonts w:ascii="Times New Roman" w:eastAsia="Calibri" w:hAnsi="Times New Roman" w:cs="Times New Roman"/>
          <w:bCs/>
          <w:sz w:val="12"/>
          <w:szCs w:val="12"/>
        </w:rPr>
        <w:t xml:space="preserve"> организациями.</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Безопасный срок эксплуатации проектируемой ВЛЗ-10кВ составляет 30 лет, при условии своевременного проведения периодического технического обслуживания и ремонта, направленного на обеспечение ее надежной работы.</w:t>
      </w:r>
    </w:p>
    <w:p w:rsid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p>
    <w:p w:rsidR="00564877" w:rsidRPr="00564877" w:rsidRDefault="00564877" w:rsidP="00564877">
      <w:pPr>
        <w:tabs>
          <w:tab w:val="left" w:pos="6936"/>
        </w:tabs>
        <w:spacing w:after="0" w:line="240" w:lineRule="auto"/>
        <w:ind w:firstLine="284"/>
        <w:jc w:val="center"/>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3. Местоположение проектируемого объекта</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В административном отношении изысканный объект расположен в Сергиевском районе Самарской области в 80 км к северо-востоку от г. Самара и 25 км к юго-западу от райцентра с. Сергиевск.</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Ближайшие к району работ населенные пункты:</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64877">
        <w:rPr>
          <w:rFonts w:ascii="Times New Roman" w:eastAsia="Calibri" w:hAnsi="Times New Roman" w:cs="Times New Roman"/>
          <w:bCs/>
          <w:sz w:val="12"/>
          <w:szCs w:val="12"/>
        </w:rPr>
        <w:t xml:space="preserve">п. Чемеричный, расположен в 2,0 км северо-западу от точки подключения </w:t>
      </w:r>
      <w:proofErr w:type="gramStart"/>
      <w:r w:rsidRPr="00564877">
        <w:rPr>
          <w:rFonts w:ascii="Times New Roman" w:eastAsia="Calibri" w:hAnsi="Times New Roman" w:cs="Times New Roman"/>
          <w:bCs/>
          <w:sz w:val="12"/>
          <w:szCs w:val="12"/>
        </w:rPr>
        <w:t>ВЛ</w:t>
      </w:r>
      <w:proofErr w:type="gramEnd"/>
      <w:r w:rsidRPr="00564877">
        <w:rPr>
          <w:rFonts w:ascii="Times New Roman" w:eastAsia="Calibri" w:hAnsi="Times New Roman" w:cs="Times New Roman"/>
          <w:bCs/>
          <w:sz w:val="12"/>
          <w:szCs w:val="12"/>
        </w:rPr>
        <w:t>;</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64877">
        <w:rPr>
          <w:rFonts w:ascii="Times New Roman" w:eastAsia="Calibri" w:hAnsi="Times New Roman" w:cs="Times New Roman"/>
          <w:bCs/>
          <w:sz w:val="12"/>
          <w:szCs w:val="12"/>
        </w:rPr>
        <w:t xml:space="preserve">п. Запрудный, расположен в 4,0 км к юго-западу от точки подключения </w:t>
      </w:r>
      <w:proofErr w:type="gramStart"/>
      <w:r w:rsidRPr="00564877">
        <w:rPr>
          <w:rFonts w:ascii="Times New Roman" w:eastAsia="Calibri" w:hAnsi="Times New Roman" w:cs="Times New Roman"/>
          <w:bCs/>
          <w:sz w:val="12"/>
          <w:szCs w:val="12"/>
        </w:rPr>
        <w:t>ВЛ</w:t>
      </w:r>
      <w:proofErr w:type="gramEnd"/>
      <w:r w:rsidRPr="00564877">
        <w:rPr>
          <w:rFonts w:ascii="Times New Roman" w:eastAsia="Calibri" w:hAnsi="Times New Roman" w:cs="Times New Roman"/>
          <w:bCs/>
          <w:sz w:val="12"/>
          <w:szCs w:val="12"/>
        </w:rPr>
        <w:t>;</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564877">
        <w:rPr>
          <w:rFonts w:ascii="Times New Roman" w:eastAsia="Calibri" w:hAnsi="Times New Roman" w:cs="Times New Roman"/>
          <w:bCs/>
          <w:sz w:val="12"/>
          <w:szCs w:val="12"/>
        </w:rPr>
        <w:t>с</w:t>
      </w:r>
      <w:proofErr w:type="gramEnd"/>
      <w:r w:rsidRPr="00564877">
        <w:rPr>
          <w:rFonts w:ascii="Times New Roman" w:eastAsia="Calibri" w:hAnsi="Times New Roman" w:cs="Times New Roman"/>
          <w:bCs/>
          <w:sz w:val="12"/>
          <w:szCs w:val="12"/>
        </w:rPr>
        <w:t xml:space="preserve">. </w:t>
      </w:r>
      <w:proofErr w:type="gramStart"/>
      <w:r w:rsidRPr="00564877">
        <w:rPr>
          <w:rFonts w:ascii="Times New Roman" w:eastAsia="Calibri" w:hAnsi="Times New Roman" w:cs="Times New Roman"/>
          <w:bCs/>
          <w:sz w:val="12"/>
          <w:szCs w:val="12"/>
        </w:rPr>
        <w:t>Нижняя</w:t>
      </w:r>
      <w:proofErr w:type="gramEnd"/>
      <w:r w:rsidRPr="00564877">
        <w:rPr>
          <w:rFonts w:ascii="Times New Roman" w:eastAsia="Calibri" w:hAnsi="Times New Roman" w:cs="Times New Roman"/>
          <w:bCs/>
          <w:sz w:val="12"/>
          <w:szCs w:val="12"/>
        </w:rPr>
        <w:t xml:space="preserve"> Орлянка, расположено в 6,0 км к северо-востоку от скв.17;</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64877">
        <w:rPr>
          <w:rFonts w:ascii="Times New Roman" w:eastAsia="Calibri" w:hAnsi="Times New Roman" w:cs="Times New Roman"/>
          <w:bCs/>
          <w:sz w:val="12"/>
          <w:szCs w:val="12"/>
        </w:rPr>
        <w:t>д. Средняя Орлянка, расположена в 4,8 км к востоку от скв.17;</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64877">
        <w:rPr>
          <w:rFonts w:ascii="Times New Roman" w:eastAsia="Calibri" w:hAnsi="Times New Roman" w:cs="Times New Roman"/>
          <w:bCs/>
          <w:sz w:val="12"/>
          <w:szCs w:val="12"/>
        </w:rPr>
        <w:t>п. Новая Орлянка, расположена в 5,0 км к северо-востоку от скв.17.</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Дорожная сеть района работ представлена асфальтированными автодорогами: Москва-Челябинск (М-5), 36К-520 «Урал</w:t>
      </w:r>
      <w:proofErr w:type="gramStart"/>
      <w:r w:rsidRPr="00564877">
        <w:rPr>
          <w:rFonts w:ascii="Times New Roman" w:eastAsia="Calibri" w:hAnsi="Times New Roman" w:cs="Times New Roman"/>
          <w:bCs/>
          <w:sz w:val="12"/>
          <w:szCs w:val="12"/>
        </w:rPr>
        <w:t>»-</w:t>
      </w:r>
      <w:proofErr w:type="gramEnd"/>
      <w:r w:rsidRPr="00564877">
        <w:rPr>
          <w:rFonts w:ascii="Times New Roman" w:eastAsia="Calibri" w:hAnsi="Times New Roman" w:cs="Times New Roman"/>
          <w:bCs/>
          <w:sz w:val="12"/>
          <w:szCs w:val="12"/>
        </w:rPr>
        <w:t>Сергиевск-Челно-Вершины», подъездными дорогами к указанным выше селам.</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 xml:space="preserve">В геоморфологическом отношении рассматриваемая территория является частью Высокого Заволжья и представляет собой волнистую возвышенную равнину, расчлененную глубокими и широкими речными долинами. Водоразделы поднимаются над долинами на 100-150 м. Густая сеть второстепенных долин и оврагов местами сильно осложняет рельеф. </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 xml:space="preserve">Участок изысканий относительно к правобережному склону р. Сок. Рельеф участка работ всхолмленный, с общим уклоном в сторону р. Сок, абсолютные отметки 155,50 – 212,99 м. </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 xml:space="preserve">Гидрографическая сеть района работ принадлежит бассейну р. Сок и представлена водными объектами правобережной части её водосбора. </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Опасных природных и техно-природных процессов в районе изыскания не отмечено.</w:t>
      </w:r>
    </w:p>
    <w:p w:rsidR="00564877" w:rsidRPr="00564877" w:rsidRDefault="00564877" w:rsidP="00564877">
      <w:pPr>
        <w:tabs>
          <w:tab w:val="left" w:pos="6936"/>
        </w:tabs>
        <w:spacing w:after="0" w:line="240" w:lineRule="auto"/>
        <w:ind w:firstLine="284"/>
        <w:jc w:val="both"/>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lastRenderedPageBreak/>
        <w:t>Сергиевский район характеризуется развитой экономико-промышленной инфраструктурой, в которой значительная доля принадлежит агропромышленному комплексу и нефтедобывающей отрасли народного хозяйства. Опасных природных и техно природных процессов в районе изыскания не отмечено.</w:t>
      </w:r>
    </w:p>
    <w:p w:rsidR="00564877" w:rsidRPr="00564877" w:rsidRDefault="00564877" w:rsidP="00564877">
      <w:pPr>
        <w:tabs>
          <w:tab w:val="left" w:pos="6936"/>
        </w:tabs>
        <w:spacing w:after="0" w:line="240" w:lineRule="auto"/>
        <w:ind w:firstLine="284"/>
        <w:jc w:val="center"/>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Обзорная карта места строительства автомобильной дороги представлена на рис. 1.</w:t>
      </w:r>
    </w:p>
    <w:p w:rsidR="00564877" w:rsidRDefault="00564877" w:rsidP="00564877">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4EE25B3A" wp14:editId="5CD2A958">
            <wp:extent cx="1928380" cy="1247775"/>
            <wp:effectExtent l="0" t="0" r="0" b="0"/>
            <wp:docPr id="19" name="Рисунок 19" descr="C:\Users\user\AppData\Local\Microsoft\Windows\Temporary Internet Files\Content.Word\в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ser\AppData\Local\Microsoft\Windows\Temporary Internet Files\Content.Word\вто.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28380" cy="1247775"/>
                    </a:xfrm>
                    <a:prstGeom prst="rect">
                      <a:avLst/>
                    </a:prstGeom>
                    <a:noFill/>
                    <a:ln>
                      <a:noFill/>
                    </a:ln>
                  </pic:spPr>
                </pic:pic>
              </a:graphicData>
            </a:graphic>
          </wp:inline>
        </w:drawing>
      </w:r>
    </w:p>
    <w:p w:rsidR="00564877" w:rsidRDefault="00564877" w:rsidP="0056487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Рисунок 1. Обзорная карта</w:t>
      </w:r>
    </w:p>
    <w:p w:rsidR="00564877" w:rsidRPr="00564877" w:rsidRDefault="00564877" w:rsidP="00564877">
      <w:pPr>
        <w:tabs>
          <w:tab w:val="left" w:pos="6936"/>
        </w:tabs>
        <w:spacing w:after="0" w:line="240" w:lineRule="auto"/>
        <w:ind w:firstLine="284"/>
        <w:jc w:val="center"/>
        <w:rPr>
          <w:rFonts w:ascii="Times New Roman" w:eastAsia="Calibri" w:hAnsi="Times New Roman" w:cs="Times New Roman"/>
          <w:bCs/>
          <w:sz w:val="12"/>
          <w:szCs w:val="12"/>
        </w:rPr>
      </w:pPr>
    </w:p>
    <w:p w:rsidR="00564877" w:rsidRDefault="00564877" w:rsidP="00564877">
      <w:pPr>
        <w:tabs>
          <w:tab w:val="left" w:pos="6936"/>
        </w:tabs>
        <w:spacing w:after="0" w:line="240" w:lineRule="auto"/>
        <w:ind w:firstLine="284"/>
        <w:jc w:val="center"/>
        <w:rPr>
          <w:rFonts w:ascii="Times New Roman" w:eastAsia="Calibri" w:hAnsi="Times New Roman" w:cs="Times New Roman"/>
          <w:bCs/>
          <w:sz w:val="12"/>
          <w:szCs w:val="12"/>
        </w:rPr>
      </w:pPr>
      <w:r w:rsidRPr="00564877">
        <w:rPr>
          <w:rFonts w:ascii="Times New Roman" w:eastAsia="Calibri" w:hAnsi="Times New Roman" w:cs="Times New Roman"/>
          <w:bCs/>
          <w:sz w:val="12"/>
          <w:szCs w:val="12"/>
        </w:rPr>
        <w:t xml:space="preserve">4. Перечень </w:t>
      </w:r>
      <w:proofErr w:type="gramStart"/>
      <w:r w:rsidRPr="00564877">
        <w:rPr>
          <w:rFonts w:ascii="Times New Roman" w:eastAsia="Calibri" w:hAnsi="Times New Roman" w:cs="Times New Roman"/>
          <w:bCs/>
          <w:sz w:val="12"/>
          <w:szCs w:val="12"/>
        </w:rPr>
        <w:t>координат характерных точек зон планируемого размещения объекта</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894"/>
        <w:gridCol w:w="2894"/>
      </w:tblGrid>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w:t>
            </w:r>
          </w:p>
        </w:tc>
        <w:tc>
          <w:tcPr>
            <w:tcW w:w="1872"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X</w:t>
            </w:r>
          </w:p>
        </w:tc>
        <w:tc>
          <w:tcPr>
            <w:tcW w:w="1872"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Y</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452537.82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2225850.34</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452529.91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2225856.82</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452427.17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2225682.36</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452428.61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2225679.78</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452427.54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2225679.19</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452597.53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2225583.51</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452664.84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2225553.43</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8</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452705.91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2225539.64</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452791.25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2225510.57</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10</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452887.00</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2225469.94</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452979.47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2225430.37</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453016.60</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2225407.12</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453231.19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2225212.15</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453299.36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2225067.94</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453369.23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2224838.39</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453427.96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2224391.94</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453431.93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2224389.03</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18</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453430.45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2224387.01</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453528.08</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2224356.78</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20</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453624.15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2224299.84</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453627.60</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2224301.31</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453631.20</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2224295.65</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453687.98</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2224124.18</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453691.12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2224123.38</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453690.43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2224116.79</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453676.57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2224069.03</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453677.34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2224067.91</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28</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453675.40</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2224065.00</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453467.05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2223978.22</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30</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453467.76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2223976.70</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31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453465.21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2223975.62</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32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453462.34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2223974.13</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33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453461.66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2223975.57</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34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453365.88</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2223920.97</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35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453366.79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2223919.50</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36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453364.47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2223918.16</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37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453361.85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2223916.02</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38</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453360.99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2223917.48</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39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453217.31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2223797.68</w:t>
            </w:r>
          </w:p>
        </w:tc>
      </w:tr>
      <w:tr w:rsidR="00564877" w:rsidRPr="00564877" w:rsidTr="00564877">
        <w:trPr>
          <w:trHeight w:val="70"/>
        </w:trPr>
        <w:tc>
          <w:tcPr>
            <w:tcW w:w="1256" w:type="pct"/>
            <w:shd w:val="clear" w:color="auto" w:fill="auto"/>
            <w:noWrap/>
            <w:vAlign w:val="bottom"/>
            <w:hideMark/>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40</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453180.12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2223767.23</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453161.21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2223762.71</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453133.29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2223728.81</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453106.99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2223705.63</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453077.73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2223679.55</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453020.74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2223631.18</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452940.91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2223567.70</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452932.01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2223560.60</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lastRenderedPageBreak/>
              <w:t>48</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452896.55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2223558.73</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452892.00</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2223554.53</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50</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452884.31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2223522.52</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51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452874.78</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2223514.91</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52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452737.55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2223428.29</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53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452734.92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2223426.63</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54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452737.05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2223423.26</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55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452722.75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2223414.28</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56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452720.65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2223417.62</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57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452718.86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2223416.50</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58</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452702.94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2223406.44</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59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452698.67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2223413.20</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60</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452714.59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2223423.26</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61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452716.37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2223424.38</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62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452714.27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2223427.72</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63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452728.57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2223436.75</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64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452730.67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2223433.41</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65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452733.28</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2223435.06</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66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452870.13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2223521.44</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67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452877.18</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2223527.06</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68</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452884.79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2223558.76</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69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452893.25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2223566.56</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70</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452929.00</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2223568.45</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71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453015.66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2223637.37</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72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453072.62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2223686.01</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73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453127.52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2223734.39</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74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453130.56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2223737.84</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75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453156.74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2223769.87</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76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453176.47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2223774.58</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77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453212.12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2223803.77</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78</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453358.81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2223926.08</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79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453460.86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2223984.32</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80</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453661.37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2224067.76</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81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453672.08</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2224075.60</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82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453681.67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2224114.71</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83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453678.08</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2224115.63</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84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453679.95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2224122.97</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85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453625.12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2224288.58</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86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453621.97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2224287.22</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87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453619.33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2224293.40</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88</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453527.31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2224347.93</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89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453525.96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2224344.78</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90</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453520.44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2224347.15</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91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453521.82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2224350.34</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92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453421.26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2224381.49</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93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453420.96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2224383.76</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94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453416.93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2224386.70</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95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453420.02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2224390.92</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96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453361.39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2224836.69</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97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453292.75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2225062.25</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98</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453289.54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2225060.95</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99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453287.27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2225066.51</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100</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453290.55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2225067.84</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101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453225.94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2225204.71</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102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453223.34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2225202.87</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103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453219.87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2225207.77</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104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453222.32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2225209.40</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105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453013.84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2225398.82</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106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453011.66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2225396.13</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107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453007.00</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2225399.92</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108</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453009.04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2225402.42</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109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452978.16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2225421.75</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110</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452976.37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2225418.65</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111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452971.17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2225421.64</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112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452972.82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2225424.51</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113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452883.86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2225462.58</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114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452788.39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2225503.09</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115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452703.35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2225532.06</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lastRenderedPageBreak/>
              <w:t>116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452661.93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2225545.97</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117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452593.93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2225576.36</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118</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452414.83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2225677.16</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119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452413.84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2225683.92</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120</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452420.91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2225687.84</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121</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452477.94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2225784.50</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122</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452445.79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2225804.06</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123</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452479.95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2225862.09</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124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452512.44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2225842.96</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125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452528.80</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2225870.69</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126</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452530.39</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2225869.76</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127</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452532.85</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2225873.07</w:t>
            </w:r>
          </w:p>
        </w:tc>
      </w:tr>
      <w:tr w:rsidR="00564877" w:rsidRPr="00564877" w:rsidTr="00564877">
        <w:trPr>
          <w:trHeight w:val="70"/>
        </w:trPr>
        <w:tc>
          <w:tcPr>
            <w:tcW w:w="1256"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128</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452546.84</w:t>
            </w:r>
          </w:p>
        </w:tc>
        <w:tc>
          <w:tcPr>
            <w:tcW w:w="1872" w:type="pct"/>
            <w:shd w:val="clear" w:color="auto" w:fill="auto"/>
            <w:noWrap/>
            <w:vAlign w:val="bottom"/>
          </w:tcPr>
          <w:p w:rsidR="00564877" w:rsidRPr="00564877" w:rsidRDefault="00564877" w:rsidP="00564877">
            <w:pPr>
              <w:spacing w:after="0" w:line="240" w:lineRule="auto"/>
              <w:jc w:val="center"/>
              <w:rPr>
                <w:rFonts w:ascii="Times New Roman" w:hAnsi="Times New Roman" w:cs="Times New Roman"/>
                <w:color w:val="000000"/>
                <w:sz w:val="12"/>
                <w:szCs w:val="12"/>
              </w:rPr>
            </w:pPr>
            <w:r w:rsidRPr="00564877">
              <w:rPr>
                <w:rFonts w:ascii="Times New Roman" w:hAnsi="Times New Roman" w:cs="Times New Roman"/>
                <w:color w:val="000000"/>
                <w:sz w:val="12"/>
                <w:szCs w:val="12"/>
              </w:rPr>
              <w:t>2225862.47</w:t>
            </w:r>
          </w:p>
        </w:tc>
      </w:tr>
    </w:tbl>
    <w:p w:rsidR="00564877" w:rsidRPr="009F2220" w:rsidRDefault="00564877" w:rsidP="00564877">
      <w:pPr>
        <w:tabs>
          <w:tab w:val="left" w:pos="6936"/>
        </w:tabs>
        <w:spacing w:after="0" w:line="240" w:lineRule="auto"/>
        <w:ind w:firstLine="284"/>
        <w:jc w:val="center"/>
        <w:rPr>
          <w:rFonts w:ascii="Times New Roman" w:eastAsia="Calibri" w:hAnsi="Times New Roman" w:cs="Times New Roman"/>
          <w:bCs/>
          <w:sz w:val="12"/>
          <w:szCs w:val="12"/>
        </w:rPr>
      </w:pPr>
    </w:p>
    <w:p w:rsidR="005E504B" w:rsidRPr="005E504B" w:rsidRDefault="005E504B" w:rsidP="005E504B">
      <w:pPr>
        <w:tabs>
          <w:tab w:val="left" w:pos="6936"/>
        </w:tabs>
        <w:spacing w:after="0" w:line="240" w:lineRule="auto"/>
        <w:ind w:firstLine="284"/>
        <w:jc w:val="center"/>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5. Мероприятия по охране окружающей среды, защите территорий от чрезвычайных ситуаций</w:t>
      </w:r>
    </w:p>
    <w:p w:rsidR="005E504B" w:rsidRPr="005E504B" w:rsidRDefault="005E504B" w:rsidP="005E504B">
      <w:pPr>
        <w:tabs>
          <w:tab w:val="left" w:pos="6936"/>
        </w:tabs>
        <w:spacing w:after="0" w:line="240" w:lineRule="auto"/>
        <w:ind w:firstLine="284"/>
        <w:jc w:val="center"/>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5.1. Мероприятия по сохранению объектов культурного наследия</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 xml:space="preserve">Разработка мероприятий по сохранению объектов культурного наследия не требуется, так как проектируемый линейный объект не затрагивает такие объекты. </w:t>
      </w:r>
    </w:p>
    <w:p w:rsidR="005E504B" w:rsidRPr="005E504B" w:rsidRDefault="005E504B" w:rsidP="005E504B">
      <w:pPr>
        <w:tabs>
          <w:tab w:val="left" w:pos="6936"/>
        </w:tabs>
        <w:spacing w:after="0" w:line="240" w:lineRule="auto"/>
        <w:ind w:firstLine="284"/>
        <w:jc w:val="center"/>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5.2. Мероприятия по охране окружающей среды</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Мероприятия по охране недр и окружающей среды при обустройстве нефтяных месторождений являются важным элементом деятельности нефтегазодобывающего предприятия АО «</w:t>
      </w:r>
      <w:proofErr w:type="spellStart"/>
      <w:r w:rsidRPr="005E504B">
        <w:rPr>
          <w:rFonts w:ascii="Times New Roman" w:eastAsia="Calibri" w:hAnsi="Times New Roman" w:cs="Times New Roman"/>
          <w:bCs/>
          <w:sz w:val="12"/>
          <w:szCs w:val="12"/>
        </w:rPr>
        <w:t>Самараинвестнефть</w:t>
      </w:r>
      <w:proofErr w:type="spellEnd"/>
      <w:r w:rsidRPr="005E504B">
        <w:rPr>
          <w:rFonts w:ascii="Times New Roman" w:eastAsia="Calibri" w:hAnsi="Times New Roman" w:cs="Times New Roman"/>
          <w:bCs/>
          <w:sz w:val="12"/>
          <w:szCs w:val="12"/>
        </w:rPr>
        <w:t>», обеспечивается, в полной мере, высокая эффективность и безаварийность производства и, следовательно, сохранение окружающей природной среды.</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Ежегодно разрабатываемые на предприятии программы природоохранных мероприятий согласовываются с природоохранными организациями, службой санитарно-эпидемиологического надзора и региональным управлением охраны окружающей среды.</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Указанные программы предусматривают организационные и технико-технологические мероприятия, направленные на повышение надежности оборудования и трубопроводов, охрану атмосферного воздуха, недр, водных и земельных ресурсов.</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p>
    <w:p w:rsidR="005E504B" w:rsidRPr="005E504B" w:rsidRDefault="005E504B" w:rsidP="005E504B">
      <w:pPr>
        <w:tabs>
          <w:tab w:val="left" w:pos="6936"/>
        </w:tabs>
        <w:spacing w:after="0" w:line="240" w:lineRule="auto"/>
        <w:ind w:firstLine="284"/>
        <w:jc w:val="center"/>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5.2.1. Мероприятия по охране атмосферного воздуха</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С целью снижения негативного воздействия на компоненты окружающей среды в ходе строительства разработаны следующие мероприятия и требования по охране атмосферного воздуха от загрязнения токсичными выбросами от отработанных газов и пыли.</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Рекомендуемая к применению дорожно-строительная техника с двигателями внутреннего сгорания должна соответствовать установленным Государственным стандартам и параметрам завода изготовителя. Для обеспечения контроля соблюдения предельно допустимых выбросов дорожно-строительная техника и автотранспорт с периодичностью, в соответствии с действующими нормативами, должна проходить проверку на соответствие выбросов загрязняющих веществ в атмосферу их паспортным данным на стационарных диагностических пунктах (автотранспорт) и передвижных диагностических пунктах (дорожная техника) за счет владельца машин. При обнаружении превышений ПДВ организация-владелец техники должна устранить причины путем регулирования работы топливно-выхлопной системы двигателей.</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Дорожные машины и оборудование должны находиться на объекте только на протяжении периода производства работ.</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Заправка автомобилей, спецтехники, других самоходных машин и механизмов топливом, маслами должны производиться на стационарных и передвижных заправочных пунктах в специально отведенных местах.</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При производстве земляных работ для снижения негативного воздействия на атмосферу рекомендуется:</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увлажнение существующих дорог и временных проездов в летний период;</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укладка грунта в тело насыпи послойно с увлажнением до оптимальной влажности и уплотнением грунтоуплотняющими машинами;</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применяемый для устройства дорожной одежды щебень должен соответствовать стандартам или техническим условиям по содержанию в нем пылеватых частиц;</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статическое хранение и пересыпка песка возможна только при влажности 3% и более, с целью полного исключения пыления материала при укладке в основание дороги;</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с целью исключения ветровой эрозии временного складирования плодородного грунта рекомендуется периодически увлажнять;</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 xml:space="preserve">откосы насыпи земляного полотна укрепляются засевом многолетних трав для предохранения от ветровой и водной эрозии; </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5E504B">
        <w:rPr>
          <w:rFonts w:ascii="Times New Roman" w:eastAsia="Calibri" w:hAnsi="Times New Roman" w:cs="Times New Roman"/>
          <w:bCs/>
          <w:sz w:val="12"/>
          <w:szCs w:val="12"/>
        </w:rPr>
        <w:t>контроль за</w:t>
      </w:r>
      <w:proofErr w:type="gramEnd"/>
      <w:r w:rsidRPr="005E504B">
        <w:rPr>
          <w:rFonts w:ascii="Times New Roman" w:eastAsia="Calibri" w:hAnsi="Times New Roman" w:cs="Times New Roman"/>
          <w:bCs/>
          <w:sz w:val="12"/>
          <w:szCs w:val="12"/>
        </w:rPr>
        <w:t xml:space="preserve"> работой техники в период вынужденного простоя или технического перерыва в работе (стоянка техники в эти периоды разрешается только при неработающем двигателе);</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5E504B">
        <w:rPr>
          <w:rFonts w:ascii="Times New Roman" w:eastAsia="Calibri" w:hAnsi="Times New Roman" w:cs="Times New Roman"/>
          <w:bCs/>
          <w:sz w:val="12"/>
          <w:szCs w:val="12"/>
        </w:rPr>
        <w:t>контроль за</w:t>
      </w:r>
      <w:proofErr w:type="gramEnd"/>
      <w:r w:rsidRPr="005E504B">
        <w:rPr>
          <w:rFonts w:ascii="Times New Roman" w:eastAsia="Calibri" w:hAnsi="Times New Roman" w:cs="Times New Roman"/>
          <w:bCs/>
          <w:sz w:val="12"/>
          <w:szCs w:val="12"/>
        </w:rPr>
        <w:t xml:space="preserve"> точным соблюдением технологии производства работ;</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применение закрытой транспортировки и разгрузки строительных материалов, связанных с загрязнением атмосферы;</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рассредоточение во времени работы строительных машин и механизмов, не задействованных в едином непрерывном технологическом процессе;</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обеспечение профилактического ремонта дизельных механизмов на базе Подрядчика;</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 xml:space="preserve">регулярное проведение работ по контролю токсичности отработанных газов в соответствии с ГОСТ </w:t>
      </w:r>
      <w:proofErr w:type="gramStart"/>
      <w:r w:rsidRPr="005E504B">
        <w:rPr>
          <w:rFonts w:ascii="Times New Roman" w:eastAsia="Calibri" w:hAnsi="Times New Roman" w:cs="Times New Roman"/>
          <w:bCs/>
          <w:sz w:val="12"/>
          <w:szCs w:val="12"/>
        </w:rPr>
        <w:t>Р</w:t>
      </w:r>
      <w:proofErr w:type="gramEnd"/>
      <w:r w:rsidRPr="005E504B">
        <w:rPr>
          <w:rFonts w:ascii="Times New Roman" w:eastAsia="Calibri" w:hAnsi="Times New Roman" w:cs="Times New Roman"/>
          <w:bCs/>
          <w:sz w:val="12"/>
          <w:szCs w:val="12"/>
        </w:rPr>
        <w:t xml:space="preserve"> 52033-2003 и ГОСТ Р 52160-2003.</w:t>
      </w:r>
    </w:p>
    <w:p w:rsidR="00A675B5"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строгое соблюдение правил противопожарной безопасности при производстве работ.</w:t>
      </w:r>
    </w:p>
    <w:p w:rsid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p>
    <w:p w:rsidR="005E504B" w:rsidRPr="005E504B" w:rsidRDefault="005E504B" w:rsidP="005E504B">
      <w:pPr>
        <w:tabs>
          <w:tab w:val="left" w:pos="6936"/>
        </w:tabs>
        <w:spacing w:after="0" w:line="240" w:lineRule="auto"/>
        <w:ind w:firstLine="284"/>
        <w:jc w:val="center"/>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5.2.2. Мероприятия по рациональному использованию и охране вод и водных биоресурсов</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Предотвращение возможного загрязнения поверхностных, подземных и грунтовых вод при строительстве объекта на всех этапах работ обеспечивается следующими мероприятиями:</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 xml:space="preserve">Территории строительных площадок расположены за пределами </w:t>
      </w:r>
      <w:proofErr w:type="spellStart"/>
      <w:r w:rsidRPr="005E504B">
        <w:rPr>
          <w:rFonts w:ascii="Times New Roman" w:eastAsia="Calibri" w:hAnsi="Times New Roman" w:cs="Times New Roman"/>
          <w:bCs/>
          <w:sz w:val="12"/>
          <w:szCs w:val="12"/>
        </w:rPr>
        <w:t>водоохранных</w:t>
      </w:r>
      <w:proofErr w:type="spellEnd"/>
      <w:r w:rsidRPr="005E504B">
        <w:rPr>
          <w:rFonts w:ascii="Times New Roman" w:eastAsia="Calibri" w:hAnsi="Times New Roman" w:cs="Times New Roman"/>
          <w:bCs/>
          <w:sz w:val="12"/>
          <w:szCs w:val="12"/>
        </w:rPr>
        <w:t xml:space="preserve"> зон и прибрежных защитных полос;</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Строительные площадки оснащаются адсорбентом на случай утечек ГСМ;</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При выезде со строительной площадки предусматривается мойка колес автотранспорта, шлам от мойки колес накапливается в специальной герметичной емкости с дальнейшим вывозом на полигон;</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Проезд спецтехники осуществляется в пределах специально отведенной строительной полосы;</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Предусматривается использование строительной техники только в исправном состоянии с отрегулированными двигателями;</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 xml:space="preserve">В пределах </w:t>
      </w:r>
      <w:proofErr w:type="spellStart"/>
      <w:r w:rsidRPr="005E504B">
        <w:rPr>
          <w:rFonts w:ascii="Times New Roman" w:eastAsia="Calibri" w:hAnsi="Times New Roman" w:cs="Times New Roman"/>
          <w:bCs/>
          <w:sz w:val="12"/>
          <w:szCs w:val="12"/>
        </w:rPr>
        <w:t>водоохранных</w:t>
      </w:r>
      <w:proofErr w:type="spellEnd"/>
      <w:r w:rsidRPr="005E504B">
        <w:rPr>
          <w:rFonts w:ascii="Times New Roman" w:eastAsia="Calibri" w:hAnsi="Times New Roman" w:cs="Times New Roman"/>
          <w:bCs/>
          <w:sz w:val="12"/>
          <w:szCs w:val="12"/>
        </w:rPr>
        <w:t xml:space="preserve"> зон и прибрежных защитных полос места временного сбора и хранения строительных отходов не предусмотрены. Строительные отходы вывозятся сразу, минуя этап складирования;</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 xml:space="preserve">Места сбора и временного хранения твердых и жидких бытовых отходов располагаются на территории строительной площадки за пределами </w:t>
      </w:r>
      <w:proofErr w:type="spellStart"/>
      <w:r w:rsidRPr="005E504B">
        <w:rPr>
          <w:rFonts w:ascii="Times New Roman" w:eastAsia="Calibri" w:hAnsi="Times New Roman" w:cs="Times New Roman"/>
          <w:bCs/>
          <w:sz w:val="12"/>
          <w:szCs w:val="12"/>
        </w:rPr>
        <w:t>водоохранных</w:t>
      </w:r>
      <w:proofErr w:type="spellEnd"/>
      <w:r w:rsidRPr="005E504B">
        <w:rPr>
          <w:rFonts w:ascii="Times New Roman" w:eastAsia="Calibri" w:hAnsi="Times New Roman" w:cs="Times New Roman"/>
          <w:bCs/>
          <w:sz w:val="12"/>
          <w:szCs w:val="12"/>
        </w:rPr>
        <w:t xml:space="preserve"> зон и прибрежных защитных полос на специально оборудованной бетонированной площадке;</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w:t>
      </w:r>
      <w:r w:rsidRPr="005E504B">
        <w:rPr>
          <w:rFonts w:ascii="Times New Roman" w:eastAsia="Calibri" w:hAnsi="Times New Roman" w:cs="Times New Roman"/>
          <w:bCs/>
          <w:sz w:val="12"/>
          <w:szCs w:val="12"/>
        </w:rPr>
        <w:t xml:space="preserve">Мойка и заправка машин и механизмов осуществляется на специально оборудованных местах за пределами </w:t>
      </w:r>
      <w:proofErr w:type="spellStart"/>
      <w:r w:rsidRPr="005E504B">
        <w:rPr>
          <w:rFonts w:ascii="Times New Roman" w:eastAsia="Calibri" w:hAnsi="Times New Roman" w:cs="Times New Roman"/>
          <w:bCs/>
          <w:sz w:val="12"/>
          <w:szCs w:val="12"/>
        </w:rPr>
        <w:t>водоохранной</w:t>
      </w:r>
      <w:proofErr w:type="spellEnd"/>
      <w:r w:rsidRPr="005E504B">
        <w:rPr>
          <w:rFonts w:ascii="Times New Roman" w:eastAsia="Calibri" w:hAnsi="Times New Roman" w:cs="Times New Roman"/>
          <w:bCs/>
          <w:sz w:val="12"/>
          <w:szCs w:val="12"/>
        </w:rPr>
        <w:t xml:space="preserve"> зоны и прибрежной защитной полосы;</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Проводится учет и ликвидация всех фактических источников загрязнений в районе намечаемой деятельности;</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Сброс сточных вод в период строительства автомобильной дороги в водные объекты не осуществляется;</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Забор воды из поверхностных водных объектов на нужды строительства не предусмотрен;</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После завершения строительства проектируемого объекта выполняется рекультивация нарушенных в процессе строительства земель;</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На период строительства предусматривается организовать мониторинг поверхностных водных объектов;</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Мероприятия по защите водных объектов в период эксплуатации автодороги от загрязнения поверхностными стоками с дорожного полотна:</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 xml:space="preserve">Отвод воды с проезжей части осуществляется за счёт поперечного уклона проезжей части (20%) и обочин (40%). </w:t>
      </w:r>
      <w:proofErr w:type="gramStart"/>
      <w:r w:rsidRPr="005E504B">
        <w:rPr>
          <w:rFonts w:ascii="Times New Roman" w:eastAsia="Calibri" w:hAnsi="Times New Roman" w:cs="Times New Roman"/>
          <w:bCs/>
          <w:sz w:val="12"/>
          <w:szCs w:val="12"/>
        </w:rPr>
        <w:t xml:space="preserve">На участках, где высота насыпи более 4 м, либо продольный уклон 30% и более, либо на вогнутых кривых предусмотрено устройство </w:t>
      </w:r>
      <w:proofErr w:type="spellStart"/>
      <w:r w:rsidRPr="005E504B">
        <w:rPr>
          <w:rFonts w:ascii="Times New Roman" w:eastAsia="Calibri" w:hAnsi="Times New Roman" w:cs="Times New Roman"/>
          <w:bCs/>
          <w:sz w:val="12"/>
          <w:szCs w:val="12"/>
        </w:rPr>
        <w:t>прикромочных</w:t>
      </w:r>
      <w:proofErr w:type="spellEnd"/>
      <w:r w:rsidRPr="005E504B">
        <w:rPr>
          <w:rFonts w:ascii="Times New Roman" w:eastAsia="Calibri" w:hAnsi="Times New Roman" w:cs="Times New Roman"/>
          <w:bCs/>
          <w:sz w:val="12"/>
          <w:szCs w:val="12"/>
        </w:rPr>
        <w:t xml:space="preserve"> лотков из асфальтобетона толщиной h=0,07 м на щебёночном основании 0,20 м. Из </w:t>
      </w:r>
      <w:proofErr w:type="spellStart"/>
      <w:r w:rsidRPr="005E504B">
        <w:rPr>
          <w:rFonts w:ascii="Times New Roman" w:eastAsia="Calibri" w:hAnsi="Times New Roman" w:cs="Times New Roman"/>
          <w:bCs/>
          <w:sz w:val="12"/>
          <w:szCs w:val="12"/>
        </w:rPr>
        <w:t>прикромочных</w:t>
      </w:r>
      <w:proofErr w:type="spellEnd"/>
      <w:r w:rsidRPr="005E504B">
        <w:rPr>
          <w:rFonts w:ascii="Times New Roman" w:eastAsia="Calibri" w:hAnsi="Times New Roman" w:cs="Times New Roman"/>
          <w:bCs/>
          <w:sz w:val="12"/>
          <w:szCs w:val="12"/>
        </w:rPr>
        <w:t xml:space="preserve"> лотков вода сбрасывается телескопическими лотками с земляного полотна с гасителем в кюветы, либо рассекателем в зависимости от высоты насыпи с крутизны откоса, на котором расположен</w:t>
      </w:r>
      <w:proofErr w:type="gramEnd"/>
      <w:r w:rsidRPr="005E504B">
        <w:rPr>
          <w:rFonts w:ascii="Times New Roman" w:eastAsia="Calibri" w:hAnsi="Times New Roman" w:cs="Times New Roman"/>
          <w:bCs/>
          <w:sz w:val="12"/>
          <w:szCs w:val="12"/>
        </w:rPr>
        <w:t xml:space="preserve"> лоток. Для исключения попадания стоков с дорожного полотна в водные объекты телескопические лотки отведены за пределы </w:t>
      </w:r>
      <w:proofErr w:type="spellStart"/>
      <w:r w:rsidRPr="005E504B">
        <w:rPr>
          <w:rFonts w:ascii="Times New Roman" w:eastAsia="Calibri" w:hAnsi="Times New Roman" w:cs="Times New Roman"/>
          <w:bCs/>
          <w:sz w:val="12"/>
          <w:szCs w:val="12"/>
        </w:rPr>
        <w:t>водоохранных</w:t>
      </w:r>
      <w:proofErr w:type="spellEnd"/>
      <w:r w:rsidRPr="005E504B">
        <w:rPr>
          <w:rFonts w:ascii="Times New Roman" w:eastAsia="Calibri" w:hAnsi="Times New Roman" w:cs="Times New Roman"/>
          <w:bCs/>
          <w:sz w:val="12"/>
          <w:szCs w:val="12"/>
        </w:rPr>
        <w:t xml:space="preserve"> зон;</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 xml:space="preserve">На период эксплуатации обслуживающая ДЭУ должна проводить уборку территории и организовывать вывоз снега в зимний период; </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Для предотвращения ветровой эрозии и размыва почв под воздействием поверхностных вод предусмотрен посев многолетних трав на обочинах и откосах дороги;</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На период эксплуатации предусматривается организовать мониторинг поверхностных водных объектов;</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 xml:space="preserve">Принятые меры и предусмотренные природоохранные мероприятия позволят исключить негативное влияние строительных работ и эксплуатации автомобильной </w:t>
      </w:r>
      <w:proofErr w:type="gramStart"/>
      <w:r w:rsidRPr="005E504B">
        <w:rPr>
          <w:rFonts w:ascii="Times New Roman" w:eastAsia="Calibri" w:hAnsi="Times New Roman" w:cs="Times New Roman"/>
          <w:bCs/>
          <w:sz w:val="12"/>
          <w:szCs w:val="12"/>
        </w:rPr>
        <w:t>дороги</w:t>
      </w:r>
      <w:proofErr w:type="gramEnd"/>
      <w:r w:rsidRPr="005E504B">
        <w:rPr>
          <w:rFonts w:ascii="Times New Roman" w:eastAsia="Calibri" w:hAnsi="Times New Roman" w:cs="Times New Roman"/>
          <w:bCs/>
          <w:sz w:val="12"/>
          <w:szCs w:val="12"/>
        </w:rPr>
        <w:t xml:space="preserve"> на состояние поверхностных вод прилегающей территории.</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p>
    <w:p w:rsidR="005E504B" w:rsidRPr="005E504B" w:rsidRDefault="005E504B" w:rsidP="005E504B">
      <w:pPr>
        <w:tabs>
          <w:tab w:val="left" w:pos="6936"/>
        </w:tabs>
        <w:spacing w:after="0" w:line="240" w:lineRule="auto"/>
        <w:ind w:firstLine="284"/>
        <w:jc w:val="center"/>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5.2.3. Мероприятия по охране и рациональному использованию почвенного покрова и земельных ресурсов</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С целью снижения воздействия на почвы и земельные ресурсы в период строительства предусмотрены следующие природоохранные мероприятия:</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максимальное сокращение размеров строительных и технологических площадок для производства строительно-монтажных работ;</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сбор хозяйственно-бытовых сточных вод в металлические емкости и биотуалеты с последующим вывозом;</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сбор и вывоз строительных отходов и строительного мусора, без временного хранения, по мере образования;</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установка на строительной площадке закрытых металлических контейнеров для сбора бытовых отходов и их своевременный вывоз;</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применение технически исправных машин и механизмов с отрегулированной топливной арматурой, исключающей потери ГСМ;</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ремонт и обслуживание машин и механизмов, а также их заправка топливом на территории стройплощадок не предусматривается;</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E504B">
        <w:rPr>
          <w:rFonts w:ascii="Times New Roman" w:eastAsia="Calibri" w:hAnsi="Times New Roman" w:cs="Times New Roman"/>
          <w:bCs/>
          <w:sz w:val="12"/>
          <w:szCs w:val="12"/>
        </w:rPr>
        <w:t>обслуживание строительной техники производится только на постоянных производственных базах или на специально отведенных площадках с покрытием, предохраняющим от попадания в почву и грунтовые воды горюче-смазочных материалов.</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p>
    <w:p w:rsidR="005E504B" w:rsidRPr="005E504B" w:rsidRDefault="005E504B" w:rsidP="005E504B">
      <w:pPr>
        <w:tabs>
          <w:tab w:val="left" w:pos="6936"/>
        </w:tabs>
        <w:spacing w:after="0" w:line="240" w:lineRule="auto"/>
        <w:ind w:firstLine="284"/>
        <w:jc w:val="center"/>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5.2.4. Мероприятия по охране объектов растительного и животного мира и среды их обитания</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При выполнении подготовительных работ расчистку полосы отвода и срезку кустарников и трав следует выполнять в строго отведенных границах. Отходы расчистки должны быть полностью вывезены с полосы отвода. После окончания строительных работ проводится рекультивация земель с высевом трав для восстановления растительного покрова.</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 xml:space="preserve">Сохранение деревьев при строительных работах является главным условием защиты сложившейся экологической системы. При производстве работ запрещается проезд и стоянка машин, работа механизмов ближе 1 м от границы кроны деревьев, не попавших в полосу расчистки. </w:t>
      </w:r>
    </w:p>
    <w:p w:rsidR="005E504B" w:rsidRP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 xml:space="preserve">Что касается дикой фауны, то выявленные в районе строительства представители животного мира (а это, в основном, синантропные виды) хорошо приспособлены к проживанию в условиях антропогенного воздействия. После окончания строительных работ предусмотрена засыпка открытых ям и траншей для предотвращения попадания в них животных. </w:t>
      </w:r>
    </w:p>
    <w:p w:rsidR="005E504B" w:rsidRDefault="005E504B" w:rsidP="005E504B">
      <w:pPr>
        <w:tabs>
          <w:tab w:val="left" w:pos="6936"/>
        </w:tabs>
        <w:spacing w:after="0" w:line="240" w:lineRule="auto"/>
        <w:ind w:firstLine="284"/>
        <w:jc w:val="both"/>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Для сохранения популяции животных в период эксплуатации дороги необходимо устанавливать специальные предупредительные знаки и знаки ограничения скорости движения транспорта.</w:t>
      </w:r>
    </w:p>
    <w:p w:rsidR="005E504B" w:rsidRDefault="005E504B" w:rsidP="005E504B">
      <w:pPr>
        <w:tabs>
          <w:tab w:val="left" w:pos="6936"/>
        </w:tabs>
        <w:spacing w:after="0" w:line="240" w:lineRule="auto"/>
        <w:ind w:firstLine="284"/>
        <w:jc w:val="center"/>
        <w:rPr>
          <w:rFonts w:ascii="Times New Roman" w:eastAsia="Calibri" w:hAnsi="Times New Roman" w:cs="Times New Roman"/>
          <w:bCs/>
          <w:sz w:val="12"/>
          <w:szCs w:val="12"/>
        </w:rPr>
      </w:pPr>
      <w:r w:rsidRPr="005E504B">
        <w:rPr>
          <w:rFonts w:ascii="Times New Roman" w:eastAsia="Calibri" w:hAnsi="Times New Roman" w:cs="Times New Roman"/>
          <w:bCs/>
          <w:sz w:val="12"/>
          <w:szCs w:val="12"/>
        </w:rPr>
        <w:t>ПРИЛОЖЕНИЯ</w:t>
      </w:r>
    </w:p>
    <w:p w:rsidR="005E504B" w:rsidRDefault="005E504B" w:rsidP="005E504B">
      <w:pPr>
        <w:tabs>
          <w:tab w:val="left" w:pos="6936"/>
        </w:tabs>
        <w:spacing w:after="0" w:line="240" w:lineRule="auto"/>
        <w:ind w:firstLine="284"/>
        <w:jc w:val="center"/>
      </w:pPr>
      <w:r>
        <w:rPr>
          <w:noProof/>
          <w:lang w:eastAsia="ru-RU"/>
        </w:rPr>
        <w:drawing>
          <wp:inline distT="0" distB="0" distL="0" distR="0">
            <wp:extent cx="971550" cy="685800"/>
            <wp:effectExtent l="0" t="0" r="0" b="0"/>
            <wp:docPr id="20" name="Рисунок 20" descr="C:\Users\user\AppData\Local\Microsoft\Windows\Temporary Internet Files\Content.Word\ьтр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user\AppData\Local\Microsoft\Windows\Temporary Internet Files\Content.Word\ьтрор.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5E504B">
        <w:t xml:space="preserve"> </w:t>
      </w:r>
      <w:r>
        <w:rPr>
          <w:noProof/>
          <w:lang w:eastAsia="ru-RU"/>
        </w:rPr>
        <w:drawing>
          <wp:inline distT="0" distB="0" distL="0" distR="0">
            <wp:extent cx="971550" cy="685800"/>
            <wp:effectExtent l="0" t="0" r="0" b="0"/>
            <wp:docPr id="21" name="Рисунок 21" descr="C:\Users\user\AppData\Local\Microsoft\Windows\Temporary Internet Files\Content.Word\чьльл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user\AppData\Local\Microsoft\Windows\Temporary Internet Files\Content.Word\чьльлер.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5E504B">
        <w:t xml:space="preserve"> </w:t>
      </w:r>
      <w:r>
        <w:rPr>
          <w:noProof/>
          <w:lang w:eastAsia="ru-RU"/>
        </w:rPr>
        <w:drawing>
          <wp:inline distT="0" distB="0" distL="0" distR="0">
            <wp:extent cx="685800" cy="971550"/>
            <wp:effectExtent l="0" t="0" r="0" b="0"/>
            <wp:docPr id="22" name="Рисунок 22" descr="C:\Users\user\AppData\Local\Microsoft\Windows\Temporary Internet Files\Content.Word\чпоь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user\AppData\Local\Microsoft\Windows\Temporary Internet Files\Content.Word\чпоьл.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5E504B">
        <w:t xml:space="preserve"> </w:t>
      </w:r>
      <w:r>
        <w:rPr>
          <w:noProof/>
          <w:lang w:eastAsia="ru-RU"/>
        </w:rPr>
        <w:drawing>
          <wp:inline distT="0" distB="0" distL="0" distR="0">
            <wp:extent cx="685800" cy="971550"/>
            <wp:effectExtent l="0" t="0" r="0" b="0"/>
            <wp:docPr id="23" name="Рисунок 23" descr="C:\Users\user\AppData\Local\Microsoft\Windows\Temporary Internet Files\Content.Word\ыатр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user\AppData\Local\Microsoft\Windows\Temporary Internet Files\Content.Word\ыатро.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5E504B">
        <w:t xml:space="preserve"> </w:t>
      </w:r>
      <w:r>
        <w:rPr>
          <w:noProof/>
          <w:lang w:eastAsia="ru-RU"/>
        </w:rPr>
        <w:drawing>
          <wp:inline distT="0" distB="0" distL="0" distR="0">
            <wp:extent cx="685800" cy="971550"/>
            <wp:effectExtent l="0" t="0" r="0" b="0"/>
            <wp:docPr id="24" name="Рисунок 24" descr="C:\Users\user\AppData\Local\Microsoft\Windows\Temporary Internet Files\Content.Word\янрь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user\AppData\Local\Microsoft\Windows\Temporary Internet Files\Content.Word\янрьл.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5E504B">
        <w:t xml:space="preserve"> </w:t>
      </w:r>
      <w:r>
        <w:rPr>
          <w:noProof/>
          <w:lang w:eastAsia="ru-RU"/>
        </w:rPr>
        <w:drawing>
          <wp:inline distT="0" distB="0" distL="0" distR="0">
            <wp:extent cx="685800" cy="971550"/>
            <wp:effectExtent l="0" t="0" r="0" b="0"/>
            <wp:docPr id="25" name="Рисунок 25" descr="C:\Users\user\AppData\Local\Microsoft\Windows\Temporary Internet Files\Content.Word\од.эд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user\AppData\Local\Microsoft\Windows\Temporary Internet Files\Content.Word\од.эдщ.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rsidR="00314DAF" w:rsidRPr="00314DAF" w:rsidRDefault="00314DAF" w:rsidP="00314DAF">
      <w:pPr>
        <w:tabs>
          <w:tab w:val="left" w:pos="6936"/>
        </w:tabs>
        <w:spacing w:after="0" w:line="240" w:lineRule="auto"/>
        <w:ind w:firstLine="284"/>
        <w:jc w:val="center"/>
        <w:rPr>
          <w:rFonts w:ascii="Times New Roman" w:eastAsia="Calibri" w:hAnsi="Times New Roman" w:cs="Times New Roman"/>
          <w:bCs/>
          <w:sz w:val="12"/>
          <w:szCs w:val="12"/>
        </w:rPr>
      </w:pPr>
      <w:r w:rsidRPr="00314DAF">
        <w:rPr>
          <w:rFonts w:ascii="Times New Roman" w:eastAsia="Calibri" w:hAnsi="Times New Roman" w:cs="Times New Roman"/>
          <w:bCs/>
          <w:sz w:val="12"/>
          <w:szCs w:val="12"/>
        </w:rPr>
        <w:t>Общество с ограниченной ответственностью</w:t>
      </w:r>
    </w:p>
    <w:p w:rsidR="00314DAF" w:rsidRPr="00314DAF" w:rsidRDefault="00314DAF" w:rsidP="00314DAF">
      <w:pPr>
        <w:tabs>
          <w:tab w:val="left" w:pos="6936"/>
        </w:tabs>
        <w:spacing w:after="0" w:line="240" w:lineRule="auto"/>
        <w:ind w:firstLine="284"/>
        <w:jc w:val="center"/>
        <w:rPr>
          <w:rFonts w:ascii="Times New Roman" w:eastAsia="Calibri" w:hAnsi="Times New Roman" w:cs="Times New Roman"/>
          <w:bCs/>
          <w:sz w:val="12"/>
          <w:szCs w:val="12"/>
        </w:rPr>
      </w:pPr>
      <w:r w:rsidRPr="00314DAF">
        <w:rPr>
          <w:rFonts w:ascii="Times New Roman" w:eastAsia="Calibri" w:hAnsi="Times New Roman" w:cs="Times New Roman"/>
          <w:bCs/>
          <w:sz w:val="12"/>
          <w:szCs w:val="12"/>
        </w:rPr>
        <w:t>«СРЕДНЕВОЛЖСКАЯ ЗЕМЛЕУСТРОИТЕЛЬНАЯ КОМПАНИЯ»</w:t>
      </w:r>
    </w:p>
    <w:p w:rsidR="00314DAF" w:rsidRPr="00314DAF" w:rsidRDefault="00314DAF" w:rsidP="00314DAF">
      <w:pPr>
        <w:tabs>
          <w:tab w:val="left" w:pos="6936"/>
        </w:tabs>
        <w:spacing w:after="0" w:line="240" w:lineRule="auto"/>
        <w:ind w:firstLine="284"/>
        <w:jc w:val="center"/>
        <w:rPr>
          <w:rFonts w:ascii="Times New Roman" w:eastAsia="Calibri" w:hAnsi="Times New Roman" w:cs="Times New Roman"/>
          <w:bCs/>
          <w:sz w:val="12"/>
          <w:szCs w:val="12"/>
        </w:rPr>
      </w:pPr>
    </w:p>
    <w:p w:rsidR="00314DAF" w:rsidRPr="00314DAF" w:rsidRDefault="00314DAF" w:rsidP="00314DAF">
      <w:pPr>
        <w:tabs>
          <w:tab w:val="left" w:pos="6936"/>
        </w:tabs>
        <w:spacing w:after="0" w:line="240" w:lineRule="auto"/>
        <w:ind w:firstLine="284"/>
        <w:jc w:val="center"/>
        <w:rPr>
          <w:rFonts w:ascii="Times New Roman" w:eastAsia="Calibri" w:hAnsi="Times New Roman" w:cs="Times New Roman"/>
          <w:bCs/>
          <w:sz w:val="12"/>
          <w:szCs w:val="12"/>
        </w:rPr>
      </w:pPr>
      <w:r w:rsidRPr="00314DAF">
        <w:rPr>
          <w:rFonts w:ascii="Times New Roman" w:eastAsia="Calibri" w:hAnsi="Times New Roman" w:cs="Times New Roman"/>
          <w:bCs/>
          <w:sz w:val="12"/>
          <w:szCs w:val="12"/>
        </w:rPr>
        <w:t>ДОКУМ</w:t>
      </w:r>
      <w:r>
        <w:rPr>
          <w:rFonts w:ascii="Times New Roman" w:eastAsia="Calibri" w:hAnsi="Times New Roman" w:cs="Times New Roman"/>
          <w:bCs/>
          <w:sz w:val="12"/>
          <w:szCs w:val="12"/>
        </w:rPr>
        <w:t>ЕНТАЦИЯ ПО МЕЖЕВАНИЮ ТЕРРИТОРИИ</w:t>
      </w:r>
    </w:p>
    <w:p w:rsidR="00314DAF" w:rsidRPr="00314DAF" w:rsidRDefault="00314DAF" w:rsidP="00314DAF">
      <w:pPr>
        <w:tabs>
          <w:tab w:val="left" w:pos="6936"/>
        </w:tabs>
        <w:spacing w:after="0" w:line="240" w:lineRule="auto"/>
        <w:ind w:firstLine="284"/>
        <w:jc w:val="center"/>
        <w:rPr>
          <w:rFonts w:ascii="Times New Roman" w:eastAsia="Calibri" w:hAnsi="Times New Roman" w:cs="Times New Roman"/>
          <w:bCs/>
          <w:sz w:val="12"/>
          <w:szCs w:val="12"/>
        </w:rPr>
      </w:pPr>
      <w:r w:rsidRPr="00314DAF">
        <w:rPr>
          <w:rFonts w:ascii="Times New Roman" w:eastAsia="Calibri" w:hAnsi="Times New Roman" w:cs="Times New Roman"/>
          <w:bCs/>
          <w:sz w:val="12"/>
          <w:szCs w:val="12"/>
        </w:rPr>
        <w:lastRenderedPageBreak/>
        <w:t xml:space="preserve">для строительства </w:t>
      </w:r>
      <w:r>
        <w:rPr>
          <w:rFonts w:ascii="Times New Roman" w:eastAsia="Calibri" w:hAnsi="Times New Roman" w:cs="Times New Roman"/>
          <w:bCs/>
          <w:sz w:val="12"/>
          <w:szCs w:val="12"/>
        </w:rPr>
        <w:t xml:space="preserve">объекта АО «ПРЕОБРАЖЕНСКНЕФТЬ»: </w:t>
      </w:r>
      <w:r w:rsidRPr="00314DAF">
        <w:rPr>
          <w:rFonts w:ascii="Times New Roman" w:eastAsia="Calibri" w:hAnsi="Times New Roman" w:cs="Times New Roman"/>
          <w:bCs/>
          <w:sz w:val="12"/>
          <w:szCs w:val="12"/>
        </w:rPr>
        <w:t xml:space="preserve">для строительства </w:t>
      </w:r>
      <w:r>
        <w:rPr>
          <w:rFonts w:ascii="Times New Roman" w:eastAsia="Calibri" w:hAnsi="Times New Roman" w:cs="Times New Roman"/>
          <w:bCs/>
          <w:sz w:val="12"/>
          <w:szCs w:val="12"/>
        </w:rPr>
        <w:t>объекта АО «</w:t>
      </w:r>
      <w:proofErr w:type="spellStart"/>
      <w:r>
        <w:rPr>
          <w:rFonts w:ascii="Times New Roman" w:eastAsia="Calibri" w:hAnsi="Times New Roman" w:cs="Times New Roman"/>
          <w:bCs/>
          <w:sz w:val="12"/>
          <w:szCs w:val="12"/>
        </w:rPr>
        <w:t>Самараинвестнефть</w:t>
      </w:r>
      <w:proofErr w:type="spellEnd"/>
      <w:r>
        <w:rPr>
          <w:rFonts w:ascii="Times New Roman" w:eastAsia="Calibri" w:hAnsi="Times New Roman" w:cs="Times New Roman"/>
          <w:bCs/>
          <w:sz w:val="12"/>
          <w:szCs w:val="12"/>
        </w:rPr>
        <w:t xml:space="preserve">»: </w:t>
      </w:r>
      <w:r w:rsidRPr="00314DAF">
        <w:rPr>
          <w:rFonts w:ascii="Times New Roman" w:eastAsia="Calibri" w:hAnsi="Times New Roman" w:cs="Times New Roman"/>
          <w:bCs/>
          <w:sz w:val="12"/>
          <w:szCs w:val="12"/>
        </w:rPr>
        <w:t>«Обустройство Орловского месторождения нефти. ВЛ-10кВ»</w:t>
      </w:r>
    </w:p>
    <w:p w:rsidR="00314DAF" w:rsidRPr="00314DAF" w:rsidRDefault="00314DAF" w:rsidP="00314DAF">
      <w:pPr>
        <w:tabs>
          <w:tab w:val="left" w:pos="6936"/>
        </w:tabs>
        <w:spacing w:after="0" w:line="240" w:lineRule="auto"/>
        <w:ind w:firstLine="284"/>
        <w:jc w:val="center"/>
        <w:rPr>
          <w:rFonts w:ascii="Times New Roman" w:eastAsia="Calibri" w:hAnsi="Times New Roman" w:cs="Times New Roman"/>
          <w:bCs/>
          <w:sz w:val="12"/>
          <w:szCs w:val="12"/>
        </w:rPr>
      </w:pPr>
    </w:p>
    <w:p w:rsidR="00314DAF" w:rsidRPr="00314DAF" w:rsidRDefault="00314DAF" w:rsidP="00314DAF">
      <w:pPr>
        <w:tabs>
          <w:tab w:val="left" w:pos="6936"/>
        </w:tabs>
        <w:spacing w:after="0" w:line="240" w:lineRule="auto"/>
        <w:ind w:firstLine="284"/>
        <w:jc w:val="center"/>
        <w:rPr>
          <w:rFonts w:ascii="Times New Roman" w:eastAsia="Calibri" w:hAnsi="Times New Roman" w:cs="Times New Roman"/>
          <w:bCs/>
          <w:sz w:val="12"/>
          <w:szCs w:val="12"/>
        </w:rPr>
      </w:pPr>
      <w:r w:rsidRPr="00314DAF">
        <w:rPr>
          <w:rFonts w:ascii="Times New Roman" w:eastAsia="Calibri" w:hAnsi="Times New Roman" w:cs="Times New Roman"/>
          <w:bCs/>
          <w:sz w:val="12"/>
          <w:szCs w:val="12"/>
        </w:rPr>
        <w:t>в границах сельск</w:t>
      </w:r>
      <w:r>
        <w:rPr>
          <w:rFonts w:ascii="Times New Roman" w:eastAsia="Calibri" w:hAnsi="Times New Roman" w:cs="Times New Roman"/>
          <w:bCs/>
          <w:sz w:val="12"/>
          <w:szCs w:val="12"/>
        </w:rPr>
        <w:t xml:space="preserve">их поселений Елшанка и Черновка </w:t>
      </w:r>
      <w:r w:rsidRPr="00314DAF">
        <w:rPr>
          <w:rFonts w:ascii="Times New Roman" w:eastAsia="Calibri" w:hAnsi="Times New Roman" w:cs="Times New Roman"/>
          <w:bCs/>
          <w:sz w:val="12"/>
          <w:szCs w:val="12"/>
        </w:rPr>
        <w:t>Сергиевского района Самарской области</w:t>
      </w:r>
    </w:p>
    <w:p w:rsidR="00314DAF" w:rsidRPr="00314DAF" w:rsidRDefault="00314DAF" w:rsidP="00314DAF">
      <w:pPr>
        <w:tabs>
          <w:tab w:val="left" w:pos="6936"/>
        </w:tabs>
        <w:spacing w:after="0" w:line="240" w:lineRule="auto"/>
        <w:rPr>
          <w:rFonts w:ascii="Times New Roman" w:eastAsia="Calibri" w:hAnsi="Times New Roman" w:cs="Times New Roman"/>
          <w:bCs/>
          <w:sz w:val="12"/>
          <w:szCs w:val="12"/>
        </w:rPr>
      </w:pPr>
    </w:p>
    <w:p w:rsidR="00314DAF" w:rsidRPr="00314DAF" w:rsidRDefault="00314DAF" w:rsidP="00314DAF">
      <w:pPr>
        <w:tabs>
          <w:tab w:val="left" w:pos="6936"/>
        </w:tabs>
        <w:spacing w:after="0" w:line="240" w:lineRule="auto"/>
        <w:ind w:firstLine="284"/>
        <w:jc w:val="center"/>
        <w:rPr>
          <w:rFonts w:ascii="Times New Roman" w:eastAsia="Calibri" w:hAnsi="Times New Roman" w:cs="Times New Roman"/>
          <w:bCs/>
          <w:sz w:val="12"/>
          <w:szCs w:val="12"/>
        </w:rPr>
      </w:pPr>
      <w:r w:rsidRPr="00314DAF">
        <w:rPr>
          <w:rFonts w:ascii="Times New Roman" w:eastAsia="Calibri" w:hAnsi="Times New Roman" w:cs="Times New Roman"/>
          <w:bCs/>
          <w:sz w:val="12"/>
          <w:szCs w:val="12"/>
        </w:rPr>
        <w:t>раздел 1 «Проект межевания территории. Графическая часть</w:t>
      </w:r>
      <w:proofErr w:type="gramStart"/>
      <w:r w:rsidRPr="00314DAF">
        <w:rPr>
          <w:rFonts w:ascii="Times New Roman" w:eastAsia="Calibri" w:hAnsi="Times New Roman" w:cs="Times New Roman"/>
          <w:bCs/>
          <w:sz w:val="12"/>
          <w:szCs w:val="12"/>
        </w:rPr>
        <w:t>.»</w:t>
      </w:r>
      <w:proofErr w:type="gramEnd"/>
    </w:p>
    <w:p w:rsidR="00314DAF" w:rsidRPr="00314DAF" w:rsidRDefault="00314DAF" w:rsidP="00314DAF">
      <w:pPr>
        <w:tabs>
          <w:tab w:val="left" w:pos="6936"/>
        </w:tabs>
        <w:spacing w:after="0" w:line="240" w:lineRule="auto"/>
        <w:ind w:firstLine="284"/>
        <w:jc w:val="center"/>
        <w:rPr>
          <w:rFonts w:ascii="Times New Roman" w:eastAsia="Calibri" w:hAnsi="Times New Roman" w:cs="Times New Roman"/>
          <w:bCs/>
          <w:sz w:val="12"/>
          <w:szCs w:val="12"/>
        </w:rPr>
      </w:pPr>
      <w:r w:rsidRPr="00314DAF">
        <w:rPr>
          <w:rFonts w:ascii="Times New Roman" w:eastAsia="Calibri" w:hAnsi="Times New Roman" w:cs="Times New Roman"/>
          <w:bCs/>
          <w:sz w:val="12"/>
          <w:szCs w:val="12"/>
        </w:rPr>
        <w:t>раздел 2 «Проект межевания территории. Текстовая часть</w:t>
      </w:r>
      <w:proofErr w:type="gramStart"/>
      <w:r w:rsidRPr="00314DAF">
        <w:rPr>
          <w:rFonts w:ascii="Times New Roman" w:eastAsia="Calibri" w:hAnsi="Times New Roman" w:cs="Times New Roman"/>
          <w:bCs/>
          <w:sz w:val="12"/>
          <w:szCs w:val="12"/>
        </w:rPr>
        <w:t>.»</w:t>
      </w:r>
      <w:proofErr w:type="gramEnd"/>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2234"/>
      </w:tblGrid>
      <w:tr w:rsidR="00314DAF" w:rsidTr="00314DAF">
        <w:tc>
          <w:tcPr>
            <w:tcW w:w="5495" w:type="dxa"/>
          </w:tcPr>
          <w:p w:rsidR="00314DAF" w:rsidRDefault="00314DAF" w:rsidP="00314DAF">
            <w:pPr>
              <w:tabs>
                <w:tab w:val="left" w:pos="6936"/>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Генеральный директор </w:t>
            </w:r>
            <w:r w:rsidRPr="00314DAF">
              <w:rPr>
                <w:rFonts w:ascii="Times New Roman" w:eastAsia="Calibri" w:hAnsi="Times New Roman" w:cs="Times New Roman"/>
                <w:bCs/>
                <w:sz w:val="12"/>
                <w:szCs w:val="12"/>
              </w:rPr>
              <w:t>ООО «</w:t>
            </w:r>
            <w:proofErr w:type="spellStart"/>
            <w:r w:rsidRPr="00314DAF">
              <w:rPr>
                <w:rFonts w:ascii="Times New Roman" w:eastAsia="Calibri" w:hAnsi="Times New Roman" w:cs="Times New Roman"/>
                <w:bCs/>
                <w:sz w:val="12"/>
                <w:szCs w:val="12"/>
              </w:rPr>
              <w:t>Средневолжская</w:t>
            </w:r>
            <w:proofErr w:type="spellEnd"/>
            <w:r w:rsidRPr="00314DAF">
              <w:rPr>
                <w:rFonts w:ascii="Times New Roman" w:eastAsia="Calibri" w:hAnsi="Times New Roman" w:cs="Times New Roman"/>
                <w:bCs/>
                <w:sz w:val="12"/>
                <w:szCs w:val="12"/>
              </w:rPr>
              <w:t xml:space="preserve"> землеустроительная компания»</w:t>
            </w:r>
          </w:p>
        </w:tc>
        <w:tc>
          <w:tcPr>
            <w:tcW w:w="2234" w:type="dxa"/>
          </w:tcPr>
          <w:p w:rsidR="00314DAF" w:rsidRDefault="00314DAF" w:rsidP="00314DAF">
            <w:pPr>
              <w:tabs>
                <w:tab w:val="left" w:pos="6936"/>
              </w:tabs>
              <w:jc w:val="right"/>
              <w:rPr>
                <w:rFonts w:ascii="Times New Roman" w:eastAsia="Calibri" w:hAnsi="Times New Roman" w:cs="Times New Roman"/>
                <w:bCs/>
                <w:sz w:val="12"/>
                <w:szCs w:val="12"/>
              </w:rPr>
            </w:pPr>
            <w:r w:rsidRPr="00314DAF">
              <w:rPr>
                <w:rFonts w:ascii="Times New Roman" w:eastAsia="Calibri" w:hAnsi="Times New Roman" w:cs="Times New Roman"/>
                <w:bCs/>
                <w:sz w:val="12"/>
                <w:szCs w:val="12"/>
              </w:rPr>
              <w:t xml:space="preserve">Н.А. </w:t>
            </w:r>
            <w:proofErr w:type="spellStart"/>
            <w:r w:rsidRPr="00314DAF">
              <w:rPr>
                <w:rFonts w:ascii="Times New Roman" w:eastAsia="Calibri" w:hAnsi="Times New Roman" w:cs="Times New Roman"/>
                <w:bCs/>
                <w:sz w:val="12"/>
                <w:szCs w:val="12"/>
              </w:rPr>
              <w:t>Ховрин</w:t>
            </w:r>
            <w:proofErr w:type="spellEnd"/>
          </w:p>
        </w:tc>
      </w:tr>
      <w:tr w:rsidR="00314DAF" w:rsidTr="00314DAF">
        <w:tc>
          <w:tcPr>
            <w:tcW w:w="5495" w:type="dxa"/>
          </w:tcPr>
          <w:p w:rsidR="00314DAF" w:rsidRDefault="00314DAF" w:rsidP="00314DAF">
            <w:pPr>
              <w:tabs>
                <w:tab w:val="left" w:pos="6936"/>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Заместитель начальника </w:t>
            </w:r>
            <w:r w:rsidRPr="00314DAF">
              <w:rPr>
                <w:rFonts w:ascii="Times New Roman" w:eastAsia="Calibri" w:hAnsi="Times New Roman" w:cs="Times New Roman"/>
                <w:bCs/>
                <w:sz w:val="12"/>
                <w:szCs w:val="12"/>
              </w:rPr>
              <w:t xml:space="preserve">отдела землеустройства  </w:t>
            </w:r>
          </w:p>
        </w:tc>
        <w:tc>
          <w:tcPr>
            <w:tcW w:w="2234" w:type="dxa"/>
          </w:tcPr>
          <w:p w:rsidR="00314DAF" w:rsidRDefault="00314DAF" w:rsidP="00314DAF">
            <w:pPr>
              <w:tabs>
                <w:tab w:val="left" w:pos="6936"/>
              </w:tabs>
              <w:jc w:val="right"/>
              <w:rPr>
                <w:rFonts w:ascii="Times New Roman" w:eastAsia="Calibri" w:hAnsi="Times New Roman" w:cs="Times New Roman"/>
                <w:bCs/>
                <w:sz w:val="12"/>
                <w:szCs w:val="12"/>
              </w:rPr>
            </w:pPr>
            <w:r w:rsidRPr="00314DAF">
              <w:rPr>
                <w:rFonts w:ascii="Times New Roman" w:eastAsia="Calibri" w:hAnsi="Times New Roman" w:cs="Times New Roman"/>
                <w:bCs/>
                <w:sz w:val="12"/>
                <w:szCs w:val="12"/>
              </w:rPr>
              <w:t>Д.В. Савичев</w:t>
            </w:r>
          </w:p>
        </w:tc>
      </w:tr>
    </w:tbl>
    <w:p w:rsidR="00314DAF" w:rsidRPr="00314DAF" w:rsidRDefault="00314DAF" w:rsidP="00314DAF">
      <w:pPr>
        <w:tabs>
          <w:tab w:val="left" w:pos="6936"/>
        </w:tabs>
        <w:spacing w:after="0" w:line="240" w:lineRule="auto"/>
        <w:rPr>
          <w:rFonts w:ascii="Times New Roman" w:eastAsia="Calibri" w:hAnsi="Times New Roman" w:cs="Times New Roman"/>
          <w:bCs/>
          <w:sz w:val="12"/>
          <w:szCs w:val="12"/>
        </w:rPr>
      </w:pPr>
    </w:p>
    <w:p w:rsidR="00314DAF" w:rsidRPr="00314DAF" w:rsidRDefault="00314DAF" w:rsidP="00314DAF">
      <w:pPr>
        <w:tabs>
          <w:tab w:val="left" w:pos="6936"/>
        </w:tabs>
        <w:spacing w:after="0" w:line="240" w:lineRule="auto"/>
        <w:ind w:firstLine="284"/>
        <w:jc w:val="right"/>
        <w:rPr>
          <w:rFonts w:ascii="Times New Roman" w:eastAsia="Calibri" w:hAnsi="Times New Roman" w:cs="Times New Roman"/>
          <w:bCs/>
          <w:sz w:val="12"/>
          <w:szCs w:val="12"/>
        </w:rPr>
      </w:pPr>
      <w:r w:rsidRPr="00314DA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Экз. № __</w:t>
      </w:r>
    </w:p>
    <w:p w:rsidR="00314DAF" w:rsidRPr="00314DAF" w:rsidRDefault="00314DAF" w:rsidP="00314DAF">
      <w:pPr>
        <w:tabs>
          <w:tab w:val="left" w:pos="6936"/>
        </w:tabs>
        <w:spacing w:after="0" w:line="240" w:lineRule="auto"/>
        <w:ind w:firstLine="284"/>
        <w:jc w:val="center"/>
        <w:rPr>
          <w:rFonts w:ascii="Times New Roman" w:eastAsia="Calibri" w:hAnsi="Times New Roman" w:cs="Times New Roman"/>
          <w:bCs/>
          <w:sz w:val="12"/>
          <w:szCs w:val="12"/>
        </w:rPr>
      </w:pPr>
      <w:r w:rsidRPr="00314DAF">
        <w:rPr>
          <w:rFonts w:ascii="Times New Roman" w:eastAsia="Calibri" w:hAnsi="Times New Roman" w:cs="Times New Roman"/>
          <w:bCs/>
          <w:sz w:val="12"/>
          <w:szCs w:val="12"/>
        </w:rPr>
        <w:t>Самара 2020 год</w:t>
      </w:r>
    </w:p>
    <w:p w:rsidR="00314DAF" w:rsidRPr="00314DAF" w:rsidRDefault="00314DAF" w:rsidP="00314DAF">
      <w:pPr>
        <w:tabs>
          <w:tab w:val="left" w:pos="6936"/>
        </w:tabs>
        <w:spacing w:after="0" w:line="240" w:lineRule="auto"/>
        <w:ind w:firstLine="284"/>
        <w:jc w:val="center"/>
        <w:rPr>
          <w:rFonts w:ascii="Times New Roman" w:eastAsia="Calibri" w:hAnsi="Times New Roman" w:cs="Times New Roman"/>
          <w:bCs/>
          <w:sz w:val="12"/>
          <w:szCs w:val="12"/>
        </w:rPr>
      </w:pPr>
    </w:p>
    <w:p w:rsidR="00314DAF" w:rsidRPr="00314DAF" w:rsidRDefault="00314DAF" w:rsidP="00314DA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14DAF">
        <w:rPr>
          <w:rFonts w:ascii="Times New Roman" w:eastAsia="Calibri" w:hAnsi="Times New Roman" w:cs="Times New Roman"/>
          <w:bCs/>
          <w:sz w:val="12"/>
          <w:szCs w:val="12"/>
        </w:rPr>
        <w:t xml:space="preserve">Проект планировки и проект межевания разработан в соответствии с заданием  на проектирование, градостроительным регламентом, документации об использовании земельного участка для строительства, техническими регламентами, схемами территориального планирования района, генерального плана </w:t>
      </w:r>
      <w:proofErr w:type="spellStart"/>
      <w:r w:rsidRPr="00314DAF">
        <w:rPr>
          <w:rFonts w:ascii="Times New Roman" w:eastAsia="Calibri" w:hAnsi="Times New Roman" w:cs="Times New Roman"/>
          <w:bCs/>
          <w:sz w:val="12"/>
          <w:szCs w:val="12"/>
        </w:rPr>
        <w:t>Елшанского</w:t>
      </w:r>
      <w:proofErr w:type="spellEnd"/>
      <w:r w:rsidRPr="00314DAF">
        <w:rPr>
          <w:rFonts w:ascii="Times New Roman" w:eastAsia="Calibri" w:hAnsi="Times New Roman" w:cs="Times New Roman"/>
          <w:bCs/>
          <w:sz w:val="12"/>
          <w:szCs w:val="12"/>
        </w:rPr>
        <w:t xml:space="preserve"> сельсовета, Черновского сельсовета, правилами землепользования и застройки </w:t>
      </w:r>
      <w:proofErr w:type="spellStart"/>
      <w:r w:rsidRPr="00314DAF">
        <w:rPr>
          <w:rFonts w:ascii="Times New Roman" w:eastAsia="Calibri" w:hAnsi="Times New Roman" w:cs="Times New Roman"/>
          <w:bCs/>
          <w:sz w:val="12"/>
          <w:szCs w:val="12"/>
        </w:rPr>
        <w:t>Елшанского</w:t>
      </w:r>
      <w:proofErr w:type="spellEnd"/>
      <w:r w:rsidRPr="00314DAF">
        <w:rPr>
          <w:rFonts w:ascii="Times New Roman" w:eastAsia="Calibri" w:hAnsi="Times New Roman" w:cs="Times New Roman"/>
          <w:bCs/>
          <w:sz w:val="12"/>
          <w:szCs w:val="12"/>
        </w:rPr>
        <w:t xml:space="preserve"> сельсовета, Черновского сельсовета, с учетом границ территорий объектов культурного наследия, границ зон с особыми условиями использования территории, соответствует требованиям промышленной безопасности опасных</w:t>
      </w:r>
      <w:proofErr w:type="gramEnd"/>
      <w:r w:rsidRPr="00314DAF">
        <w:rPr>
          <w:rFonts w:ascii="Times New Roman" w:eastAsia="Calibri" w:hAnsi="Times New Roman" w:cs="Times New Roman"/>
          <w:bCs/>
          <w:sz w:val="12"/>
          <w:szCs w:val="12"/>
        </w:rPr>
        <w:t xml:space="preserve"> производственных объектов в области защиты населения и территории от чрезвычайных ситуаций, охраны окружающей природной среды, экологической пожарной безопасности, а также требованиям государственных стандартов, действующих на территории Российской Федерации и обеспечивают безопасную для жизни и здоровья людей эксплуатацию объекта </w:t>
      </w:r>
      <w:proofErr w:type="gramStart"/>
      <w:r w:rsidRPr="00314DAF">
        <w:rPr>
          <w:rFonts w:ascii="Times New Roman" w:eastAsia="Calibri" w:hAnsi="Times New Roman" w:cs="Times New Roman"/>
          <w:bCs/>
          <w:sz w:val="12"/>
          <w:szCs w:val="12"/>
        </w:rPr>
        <w:t>по</w:t>
      </w:r>
      <w:proofErr w:type="gramEnd"/>
      <w:r w:rsidRPr="00314DAF">
        <w:rPr>
          <w:rFonts w:ascii="Times New Roman" w:eastAsia="Calibri" w:hAnsi="Times New Roman" w:cs="Times New Roman"/>
          <w:bCs/>
          <w:sz w:val="12"/>
          <w:szCs w:val="12"/>
        </w:rPr>
        <w:t xml:space="preserve"> предусмотренных чертежами мероприятий.</w:t>
      </w:r>
    </w:p>
    <w:p w:rsidR="00314DAF" w:rsidRPr="00314DAF" w:rsidRDefault="00314DAF" w:rsidP="00314DA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14DAF">
        <w:rPr>
          <w:rFonts w:ascii="Times New Roman" w:eastAsia="Calibri" w:hAnsi="Times New Roman" w:cs="Times New Roman"/>
          <w:bCs/>
          <w:sz w:val="12"/>
          <w:szCs w:val="12"/>
        </w:rPr>
        <w:t>Документация по планировке территории линейного объекта выполнена на основании документов территориального планирования, правил землепользования и застройки в соответствии с требованиями технических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территории.</w:t>
      </w:r>
      <w:proofErr w:type="gramEnd"/>
    </w:p>
    <w:p w:rsidR="00314DAF" w:rsidRPr="00314DAF" w:rsidRDefault="00314DAF" w:rsidP="00314DAF">
      <w:pPr>
        <w:tabs>
          <w:tab w:val="left" w:pos="6936"/>
        </w:tabs>
        <w:spacing w:after="0" w:line="240" w:lineRule="auto"/>
        <w:rPr>
          <w:rFonts w:ascii="Times New Roman" w:eastAsia="Calibri" w:hAnsi="Times New Roman" w:cs="Times New Roman"/>
          <w:bCs/>
          <w:sz w:val="12"/>
          <w:szCs w:val="12"/>
        </w:rPr>
      </w:pPr>
      <w:r w:rsidRPr="00314DAF">
        <w:rPr>
          <w:rFonts w:ascii="Times New Roman" w:eastAsia="Calibri" w:hAnsi="Times New Roman" w:cs="Times New Roman"/>
          <w:bCs/>
          <w:sz w:val="12"/>
          <w:szCs w:val="12"/>
        </w:rPr>
        <w:t xml:space="preserve"> </w:t>
      </w:r>
    </w:p>
    <w:p w:rsidR="00314DAF" w:rsidRDefault="00314DAF" w:rsidP="00314DAF">
      <w:pPr>
        <w:tabs>
          <w:tab w:val="left" w:pos="6936"/>
        </w:tabs>
        <w:spacing w:after="0" w:line="240" w:lineRule="auto"/>
        <w:ind w:firstLine="284"/>
        <w:jc w:val="center"/>
        <w:rPr>
          <w:rFonts w:ascii="Times New Roman" w:eastAsia="Calibri" w:hAnsi="Times New Roman" w:cs="Times New Roman"/>
          <w:bCs/>
          <w:sz w:val="12"/>
          <w:szCs w:val="12"/>
        </w:rPr>
      </w:pPr>
      <w:r w:rsidRPr="00314DAF">
        <w:rPr>
          <w:rFonts w:ascii="Times New Roman" w:eastAsia="Calibri" w:hAnsi="Times New Roman" w:cs="Times New Roman"/>
          <w:bCs/>
          <w:sz w:val="12"/>
          <w:szCs w:val="12"/>
        </w:rPr>
        <w:t>ПРОЕКТ МЕЖЕВАНИЯ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6486"/>
        <w:gridCol w:w="635"/>
      </w:tblGrid>
      <w:tr w:rsidR="00314DAF" w:rsidRPr="00314DAF" w:rsidTr="00314DAF">
        <w:tblPrEx>
          <w:tblCellMar>
            <w:top w:w="0" w:type="dxa"/>
            <w:bottom w:w="0" w:type="dxa"/>
          </w:tblCellMar>
        </w:tblPrEx>
        <w:trPr>
          <w:trHeight w:val="70"/>
        </w:trPr>
        <w:tc>
          <w:tcPr>
            <w:tcW w:w="393" w:type="pct"/>
            <w:vAlign w:val="center"/>
          </w:tcPr>
          <w:p w:rsidR="00314DAF" w:rsidRPr="00314DAF" w:rsidRDefault="00314DAF" w:rsidP="00314DAF">
            <w:pPr>
              <w:pStyle w:val="Normal1"/>
              <w:jc w:val="center"/>
              <w:rPr>
                <w:b/>
                <w:sz w:val="12"/>
                <w:szCs w:val="12"/>
                <w:lang w:eastAsia="zh-CN"/>
              </w:rPr>
            </w:pPr>
            <w:r w:rsidRPr="00314DAF">
              <w:rPr>
                <w:b/>
                <w:sz w:val="12"/>
                <w:szCs w:val="12"/>
                <w:lang w:eastAsia="zh-CN"/>
              </w:rPr>
              <w:t xml:space="preserve">№ </w:t>
            </w:r>
            <w:proofErr w:type="gramStart"/>
            <w:r w:rsidRPr="00314DAF">
              <w:rPr>
                <w:b/>
                <w:sz w:val="12"/>
                <w:szCs w:val="12"/>
                <w:lang w:eastAsia="zh-CN"/>
              </w:rPr>
              <w:t>п</w:t>
            </w:r>
            <w:proofErr w:type="gramEnd"/>
            <w:r w:rsidRPr="00314DAF">
              <w:rPr>
                <w:b/>
                <w:sz w:val="12"/>
                <w:szCs w:val="12"/>
                <w:lang w:eastAsia="zh-CN"/>
              </w:rPr>
              <w:t>/п</w:t>
            </w:r>
          </w:p>
        </w:tc>
        <w:tc>
          <w:tcPr>
            <w:tcW w:w="4196" w:type="pct"/>
            <w:vAlign w:val="center"/>
          </w:tcPr>
          <w:p w:rsidR="00314DAF" w:rsidRPr="00314DAF" w:rsidRDefault="00314DAF" w:rsidP="00314DAF">
            <w:pPr>
              <w:pStyle w:val="Normal1"/>
              <w:jc w:val="center"/>
              <w:rPr>
                <w:b/>
                <w:sz w:val="12"/>
                <w:szCs w:val="12"/>
                <w:lang w:eastAsia="zh-CN"/>
              </w:rPr>
            </w:pPr>
            <w:r w:rsidRPr="00314DAF">
              <w:rPr>
                <w:b/>
                <w:sz w:val="12"/>
                <w:szCs w:val="12"/>
                <w:lang w:eastAsia="zh-CN"/>
              </w:rPr>
              <w:t>Наименование</w:t>
            </w:r>
          </w:p>
        </w:tc>
        <w:tc>
          <w:tcPr>
            <w:tcW w:w="411" w:type="pct"/>
            <w:vAlign w:val="center"/>
          </w:tcPr>
          <w:p w:rsidR="00314DAF" w:rsidRPr="00314DAF" w:rsidRDefault="00314DAF" w:rsidP="00314DAF">
            <w:pPr>
              <w:pStyle w:val="Normal1"/>
              <w:jc w:val="center"/>
              <w:rPr>
                <w:b/>
                <w:sz w:val="12"/>
                <w:szCs w:val="12"/>
                <w:lang w:eastAsia="zh-CN"/>
              </w:rPr>
            </w:pPr>
            <w:r w:rsidRPr="00314DAF">
              <w:rPr>
                <w:b/>
                <w:sz w:val="12"/>
                <w:szCs w:val="12"/>
                <w:lang w:eastAsia="zh-CN"/>
              </w:rPr>
              <w:t>Лист</w:t>
            </w:r>
          </w:p>
        </w:tc>
      </w:tr>
      <w:tr w:rsidR="00314DAF" w:rsidRPr="00314DAF" w:rsidTr="00314DAF">
        <w:tblPrEx>
          <w:tblCellMar>
            <w:top w:w="0" w:type="dxa"/>
            <w:bottom w:w="0" w:type="dxa"/>
          </w:tblCellMar>
        </w:tblPrEx>
        <w:trPr>
          <w:trHeight w:val="70"/>
        </w:trPr>
        <w:tc>
          <w:tcPr>
            <w:tcW w:w="393" w:type="pct"/>
            <w:vAlign w:val="center"/>
          </w:tcPr>
          <w:p w:rsidR="00314DAF" w:rsidRPr="00314DAF" w:rsidRDefault="00314DAF" w:rsidP="00314DAF">
            <w:pPr>
              <w:pStyle w:val="Normal1"/>
              <w:ind w:left="-4" w:right="-249" w:firstLine="142"/>
              <w:rPr>
                <w:sz w:val="12"/>
                <w:szCs w:val="12"/>
                <w:lang w:eastAsia="zh-CN"/>
              </w:rPr>
            </w:pPr>
          </w:p>
        </w:tc>
        <w:tc>
          <w:tcPr>
            <w:tcW w:w="4196" w:type="pct"/>
            <w:vAlign w:val="center"/>
          </w:tcPr>
          <w:p w:rsidR="00314DAF" w:rsidRPr="00314DAF" w:rsidRDefault="00314DAF" w:rsidP="00314DAF">
            <w:pPr>
              <w:pStyle w:val="Normal1"/>
              <w:rPr>
                <w:b/>
                <w:sz w:val="12"/>
                <w:szCs w:val="12"/>
                <w:lang w:eastAsia="zh-CN"/>
              </w:rPr>
            </w:pPr>
            <w:r w:rsidRPr="00314DAF">
              <w:rPr>
                <w:b/>
                <w:sz w:val="12"/>
                <w:szCs w:val="12"/>
                <w:lang w:eastAsia="zh-CN"/>
              </w:rPr>
              <w:t>РАЗДЕЛ 1. Графические материалы</w:t>
            </w:r>
          </w:p>
        </w:tc>
        <w:tc>
          <w:tcPr>
            <w:tcW w:w="411" w:type="pct"/>
            <w:vAlign w:val="center"/>
          </w:tcPr>
          <w:p w:rsidR="00314DAF" w:rsidRPr="00314DAF" w:rsidRDefault="00314DAF" w:rsidP="00314DAF">
            <w:pPr>
              <w:pStyle w:val="Normal1"/>
              <w:jc w:val="center"/>
              <w:rPr>
                <w:sz w:val="12"/>
                <w:szCs w:val="12"/>
                <w:lang w:eastAsia="zh-CN"/>
              </w:rPr>
            </w:pPr>
            <w:r w:rsidRPr="00314DAF">
              <w:rPr>
                <w:sz w:val="12"/>
                <w:szCs w:val="12"/>
                <w:lang w:eastAsia="zh-CN"/>
              </w:rPr>
              <w:t>4</w:t>
            </w:r>
          </w:p>
        </w:tc>
      </w:tr>
      <w:tr w:rsidR="00314DAF" w:rsidRPr="00314DAF" w:rsidTr="00314DAF">
        <w:tblPrEx>
          <w:tblCellMar>
            <w:top w:w="0" w:type="dxa"/>
            <w:bottom w:w="0" w:type="dxa"/>
          </w:tblCellMar>
        </w:tblPrEx>
        <w:trPr>
          <w:trHeight w:val="101"/>
        </w:trPr>
        <w:tc>
          <w:tcPr>
            <w:tcW w:w="393" w:type="pct"/>
            <w:vAlign w:val="center"/>
          </w:tcPr>
          <w:p w:rsidR="00314DAF" w:rsidRPr="00314DAF" w:rsidRDefault="00314DAF" w:rsidP="00314DAF">
            <w:pPr>
              <w:shd w:val="clear" w:color="auto" w:fill="FFFFFF"/>
              <w:spacing w:after="0" w:line="240" w:lineRule="auto"/>
              <w:rPr>
                <w:rFonts w:ascii="Times New Roman" w:hAnsi="Times New Roman"/>
                <w:sz w:val="12"/>
                <w:szCs w:val="12"/>
              </w:rPr>
            </w:pPr>
          </w:p>
        </w:tc>
        <w:tc>
          <w:tcPr>
            <w:tcW w:w="4196" w:type="pct"/>
          </w:tcPr>
          <w:p w:rsidR="00314DAF" w:rsidRPr="00314DAF" w:rsidRDefault="00314DAF" w:rsidP="00314DAF">
            <w:pPr>
              <w:widowControl w:val="0"/>
              <w:spacing w:after="0" w:line="240" w:lineRule="auto"/>
              <w:jc w:val="both"/>
              <w:rPr>
                <w:rFonts w:ascii="Times New Roman" w:hAnsi="Times New Roman"/>
                <w:b/>
                <w:sz w:val="12"/>
                <w:szCs w:val="12"/>
              </w:rPr>
            </w:pPr>
            <w:r w:rsidRPr="00314DAF">
              <w:rPr>
                <w:rFonts w:ascii="Times New Roman" w:hAnsi="Times New Roman"/>
                <w:b/>
                <w:sz w:val="12"/>
                <w:szCs w:val="12"/>
              </w:rPr>
              <w:t>РАЗДЕЛ 2. Проект межевания территории. Текстовая часть</w:t>
            </w:r>
          </w:p>
        </w:tc>
        <w:tc>
          <w:tcPr>
            <w:tcW w:w="411" w:type="pct"/>
            <w:vAlign w:val="center"/>
          </w:tcPr>
          <w:p w:rsidR="00314DAF" w:rsidRPr="00314DAF" w:rsidRDefault="00314DAF" w:rsidP="00314DAF">
            <w:pPr>
              <w:pStyle w:val="Normal1"/>
              <w:jc w:val="center"/>
              <w:rPr>
                <w:sz w:val="12"/>
                <w:szCs w:val="12"/>
                <w:lang w:eastAsia="zh-CN"/>
              </w:rPr>
            </w:pPr>
            <w:r w:rsidRPr="00314DAF">
              <w:rPr>
                <w:sz w:val="12"/>
                <w:szCs w:val="12"/>
                <w:lang w:eastAsia="zh-CN"/>
              </w:rPr>
              <w:t>5</w:t>
            </w:r>
          </w:p>
        </w:tc>
      </w:tr>
      <w:tr w:rsidR="00314DAF" w:rsidRPr="00314DAF" w:rsidTr="00314DAF">
        <w:tblPrEx>
          <w:tblCellMar>
            <w:top w:w="0" w:type="dxa"/>
            <w:bottom w:w="0" w:type="dxa"/>
          </w:tblCellMar>
        </w:tblPrEx>
        <w:trPr>
          <w:trHeight w:val="70"/>
        </w:trPr>
        <w:tc>
          <w:tcPr>
            <w:tcW w:w="393" w:type="pct"/>
            <w:vAlign w:val="center"/>
          </w:tcPr>
          <w:p w:rsidR="00314DAF" w:rsidRPr="00314DAF" w:rsidRDefault="00314DAF" w:rsidP="00314DAF">
            <w:pPr>
              <w:spacing w:after="0" w:line="240" w:lineRule="auto"/>
              <w:jc w:val="center"/>
              <w:rPr>
                <w:rFonts w:ascii="Times New Roman" w:hAnsi="Times New Roman"/>
                <w:sz w:val="12"/>
                <w:szCs w:val="12"/>
              </w:rPr>
            </w:pPr>
            <w:r w:rsidRPr="00314DAF">
              <w:rPr>
                <w:rFonts w:ascii="Times New Roman" w:hAnsi="Times New Roman"/>
                <w:sz w:val="12"/>
                <w:szCs w:val="12"/>
                <w:lang w:eastAsia="zh-CN"/>
              </w:rPr>
              <w:t>1.</w:t>
            </w:r>
          </w:p>
        </w:tc>
        <w:tc>
          <w:tcPr>
            <w:tcW w:w="4196" w:type="pct"/>
          </w:tcPr>
          <w:p w:rsidR="00314DAF" w:rsidRPr="00314DAF" w:rsidRDefault="00314DAF" w:rsidP="00314DAF">
            <w:pPr>
              <w:autoSpaceDE w:val="0"/>
              <w:autoSpaceDN w:val="0"/>
              <w:adjustRightInd w:val="0"/>
              <w:spacing w:after="0" w:line="240" w:lineRule="auto"/>
              <w:jc w:val="both"/>
              <w:rPr>
                <w:rFonts w:ascii="Times New Roman" w:eastAsia="TimesNewRoman" w:hAnsi="Times New Roman"/>
                <w:sz w:val="12"/>
                <w:szCs w:val="12"/>
              </w:rPr>
            </w:pPr>
            <w:r w:rsidRPr="00314DAF">
              <w:rPr>
                <w:rFonts w:ascii="Times New Roman" w:eastAsia="TimesNewRoman" w:hAnsi="Times New Roman"/>
                <w:sz w:val="12"/>
                <w:szCs w:val="12"/>
              </w:rPr>
              <w:t>Перечень образуемых и изменяемых земельных участков и их частей</w:t>
            </w:r>
          </w:p>
        </w:tc>
        <w:tc>
          <w:tcPr>
            <w:tcW w:w="411" w:type="pct"/>
            <w:vAlign w:val="center"/>
          </w:tcPr>
          <w:p w:rsidR="00314DAF" w:rsidRPr="00314DAF" w:rsidRDefault="00314DAF" w:rsidP="00314DAF">
            <w:pPr>
              <w:pStyle w:val="Normal1"/>
              <w:jc w:val="center"/>
              <w:rPr>
                <w:sz w:val="12"/>
                <w:szCs w:val="12"/>
                <w:lang w:eastAsia="zh-CN"/>
              </w:rPr>
            </w:pPr>
            <w:r w:rsidRPr="00314DAF">
              <w:rPr>
                <w:sz w:val="12"/>
                <w:szCs w:val="12"/>
                <w:lang w:eastAsia="zh-CN"/>
              </w:rPr>
              <w:t>6</w:t>
            </w:r>
          </w:p>
        </w:tc>
      </w:tr>
      <w:tr w:rsidR="00314DAF" w:rsidRPr="00314DAF" w:rsidTr="00314DAF">
        <w:tblPrEx>
          <w:tblCellMar>
            <w:top w:w="0" w:type="dxa"/>
            <w:bottom w:w="0" w:type="dxa"/>
          </w:tblCellMar>
        </w:tblPrEx>
        <w:trPr>
          <w:trHeight w:val="70"/>
        </w:trPr>
        <w:tc>
          <w:tcPr>
            <w:tcW w:w="393" w:type="pct"/>
            <w:vAlign w:val="center"/>
          </w:tcPr>
          <w:p w:rsidR="00314DAF" w:rsidRPr="00314DAF" w:rsidRDefault="00314DAF" w:rsidP="00314DAF">
            <w:pPr>
              <w:spacing w:after="0" w:line="240" w:lineRule="auto"/>
              <w:jc w:val="center"/>
              <w:rPr>
                <w:rFonts w:ascii="Times New Roman" w:hAnsi="Times New Roman"/>
                <w:sz w:val="12"/>
                <w:szCs w:val="12"/>
                <w:lang w:eastAsia="zh-CN"/>
              </w:rPr>
            </w:pPr>
            <w:r w:rsidRPr="00314DAF">
              <w:rPr>
                <w:rFonts w:ascii="Times New Roman" w:hAnsi="Times New Roman"/>
                <w:sz w:val="12"/>
                <w:szCs w:val="12"/>
                <w:lang w:eastAsia="zh-CN"/>
              </w:rPr>
              <w:t>2.</w:t>
            </w:r>
          </w:p>
        </w:tc>
        <w:tc>
          <w:tcPr>
            <w:tcW w:w="4196" w:type="pct"/>
          </w:tcPr>
          <w:p w:rsidR="00314DAF" w:rsidRPr="00314DAF" w:rsidRDefault="00314DAF" w:rsidP="00314DAF">
            <w:pPr>
              <w:autoSpaceDE w:val="0"/>
              <w:autoSpaceDN w:val="0"/>
              <w:adjustRightInd w:val="0"/>
              <w:spacing w:after="0" w:line="240" w:lineRule="auto"/>
              <w:jc w:val="both"/>
              <w:rPr>
                <w:rFonts w:ascii="Times New Roman" w:eastAsia="TimesNewRoman" w:hAnsi="Times New Roman"/>
                <w:sz w:val="12"/>
                <w:szCs w:val="12"/>
              </w:rPr>
            </w:pPr>
            <w:r w:rsidRPr="00314DAF">
              <w:rPr>
                <w:rFonts w:ascii="Times New Roman" w:eastAsia="TimesNewRoman" w:hAnsi="Times New Roman"/>
                <w:sz w:val="12"/>
                <w:szCs w:val="12"/>
              </w:rPr>
              <w:t xml:space="preserve">Перечень </w:t>
            </w:r>
            <w:r w:rsidRPr="00314DAF">
              <w:rPr>
                <w:rFonts w:ascii="Times New Roman" w:hAnsi="Times New Roman"/>
                <w:sz w:val="12"/>
                <w:szCs w:val="12"/>
              </w:rPr>
              <w:t>координат</w:t>
            </w:r>
            <w:r w:rsidRPr="00314DAF">
              <w:rPr>
                <w:rFonts w:ascii="Times New Roman" w:eastAsia="TimesNewRoman" w:hAnsi="Times New Roman"/>
                <w:sz w:val="12"/>
                <w:szCs w:val="12"/>
              </w:rPr>
              <w:t xml:space="preserve"> </w:t>
            </w:r>
            <w:r w:rsidRPr="00314DAF">
              <w:rPr>
                <w:rFonts w:ascii="Times New Roman" w:hAnsi="Times New Roman"/>
                <w:sz w:val="12"/>
                <w:szCs w:val="12"/>
              </w:rPr>
              <w:t>характерных</w:t>
            </w:r>
            <w:r w:rsidRPr="00314DAF">
              <w:rPr>
                <w:rFonts w:ascii="Times New Roman" w:eastAsia="TimesNewRoman" w:hAnsi="Times New Roman"/>
                <w:sz w:val="12"/>
                <w:szCs w:val="12"/>
              </w:rPr>
              <w:t xml:space="preserve"> точек расположения лесных участков</w:t>
            </w:r>
          </w:p>
        </w:tc>
        <w:tc>
          <w:tcPr>
            <w:tcW w:w="411" w:type="pct"/>
            <w:vAlign w:val="center"/>
          </w:tcPr>
          <w:p w:rsidR="00314DAF" w:rsidRPr="00314DAF" w:rsidRDefault="00314DAF" w:rsidP="00314DAF">
            <w:pPr>
              <w:pStyle w:val="Normal1"/>
              <w:jc w:val="center"/>
              <w:rPr>
                <w:sz w:val="12"/>
                <w:szCs w:val="12"/>
                <w:lang w:eastAsia="zh-CN"/>
              </w:rPr>
            </w:pPr>
            <w:r w:rsidRPr="00314DAF">
              <w:rPr>
                <w:sz w:val="12"/>
                <w:szCs w:val="12"/>
                <w:lang w:eastAsia="zh-CN"/>
              </w:rPr>
              <w:t>7</w:t>
            </w:r>
          </w:p>
        </w:tc>
      </w:tr>
      <w:tr w:rsidR="00314DAF" w:rsidRPr="00314DAF" w:rsidTr="00314DAF">
        <w:tblPrEx>
          <w:tblCellMar>
            <w:top w:w="0" w:type="dxa"/>
            <w:bottom w:w="0" w:type="dxa"/>
          </w:tblCellMar>
        </w:tblPrEx>
        <w:trPr>
          <w:trHeight w:val="392"/>
        </w:trPr>
        <w:tc>
          <w:tcPr>
            <w:tcW w:w="393" w:type="pct"/>
            <w:vAlign w:val="center"/>
          </w:tcPr>
          <w:p w:rsidR="00314DAF" w:rsidRPr="00314DAF" w:rsidRDefault="00314DAF" w:rsidP="00314DAF">
            <w:pPr>
              <w:spacing w:after="0" w:line="240" w:lineRule="auto"/>
              <w:jc w:val="center"/>
              <w:rPr>
                <w:rFonts w:ascii="Times New Roman" w:hAnsi="Times New Roman"/>
                <w:sz w:val="12"/>
                <w:szCs w:val="12"/>
                <w:lang w:eastAsia="zh-CN"/>
              </w:rPr>
            </w:pPr>
            <w:r w:rsidRPr="00314DAF">
              <w:rPr>
                <w:rFonts w:ascii="Times New Roman" w:hAnsi="Times New Roman"/>
                <w:sz w:val="12"/>
                <w:szCs w:val="12"/>
                <w:lang w:eastAsia="zh-CN"/>
              </w:rPr>
              <w:t>3</w:t>
            </w:r>
          </w:p>
        </w:tc>
        <w:tc>
          <w:tcPr>
            <w:tcW w:w="4196" w:type="pct"/>
          </w:tcPr>
          <w:p w:rsidR="00314DAF" w:rsidRPr="00314DAF" w:rsidRDefault="00314DAF" w:rsidP="00314DAF">
            <w:pPr>
              <w:autoSpaceDE w:val="0"/>
              <w:autoSpaceDN w:val="0"/>
              <w:adjustRightInd w:val="0"/>
              <w:spacing w:after="0" w:line="240" w:lineRule="auto"/>
              <w:jc w:val="both"/>
              <w:rPr>
                <w:rFonts w:ascii="Times New Roman" w:eastAsia="TimesNewRoman" w:hAnsi="Times New Roman"/>
                <w:sz w:val="12"/>
                <w:szCs w:val="12"/>
              </w:rPr>
            </w:pPr>
            <w:r w:rsidRPr="00314DAF">
              <w:rPr>
                <w:rFonts w:ascii="Times New Roman" w:hAnsi="Times New Roman"/>
                <w:sz w:val="12"/>
                <w:szCs w:val="12"/>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411" w:type="pct"/>
            <w:vAlign w:val="center"/>
          </w:tcPr>
          <w:p w:rsidR="00314DAF" w:rsidRPr="00314DAF" w:rsidRDefault="00314DAF" w:rsidP="00314DAF">
            <w:pPr>
              <w:pStyle w:val="Normal1"/>
              <w:jc w:val="center"/>
              <w:rPr>
                <w:sz w:val="12"/>
                <w:szCs w:val="12"/>
                <w:lang w:eastAsia="zh-CN"/>
              </w:rPr>
            </w:pPr>
            <w:r w:rsidRPr="00314DAF">
              <w:rPr>
                <w:sz w:val="12"/>
                <w:szCs w:val="12"/>
                <w:lang w:eastAsia="zh-CN"/>
              </w:rPr>
              <w:t>10</w:t>
            </w:r>
          </w:p>
        </w:tc>
      </w:tr>
      <w:tr w:rsidR="00314DAF" w:rsidRPr="00314DAF" w:rsidTr="00314DAF">
        <w:tblPrEx>
          <w:tblCellMar>
            <w:top w:w="0" w:type="dxa"/>
            <w:bottom w:w="0" w:type="dxa"/>
          </w:tblCellMar>
        </w:tblPrEx>
        <w:trPr>
          <w:trHeight w:val="70"/>
        </w:trPr>
        <w:tc>
          <w:tcPr>
            <w:tcW w:w="393" w:type="pct"/>
            <w:vAlign w:val="center"/>
          </w:tcPr>
          <w:p w:rsidR="00314DAF" w:rsidRPr="00314DAF" w:rsidRDefault="00314DAF" w:rsidP="00314DAF">
            <w:pPr>
              <w:spacing w:after="0" w:line="240" w:lineRule="auto"/>
              <w:jc w:val="center"/>
              <w:rPr>
                <w:rFonts w:ascii="Times New Roman" w:hAnsi="Times New Roman"/>
                <w:sz w:val="12"/>
                <w:szCs w:val="12"/>
                <w:lang w:eastAsia="zh-CN"/>
              </w:rPr>
            </w:pPr>
            <w:r w:rsidRPr="00314DAF">
              <w:rPr>
                <w:rFonts w:ascii="Times New Roman" w:hAnsi="Times New Roman"/>
                <w:sz w:val="12"/>
                <w:szCs w:val="12"/>
                <w:lang w:eastAsia="zh-CN"/>
              </w:rPr>
              <w:t>4</w:t>
            </w:r>
          </w:p>
        </w:tc>
        <w:tc>
          <w:tcPr>
            <w:tcW w:w="4196" w:type="pct"/>
          </w:tcPr>
          <w:p w:rsidR="00314DAF" w:rsidRPr="00314DAF" w:rsidRDefault="00314DAF" w:rsidP="00314DAF">
            <w:pPr>
              <w:widowControl w:val="0"/>
              <w:spacing w:after="0" w:line="240" w:lineRule="auto"/>
              <w:jc w:val="both"/>
              <w:rPr>
                <w:rFonts w:ascii="Times New Roman" w:hAnsi="Times New Roman"/>
                <w:b/>
                <w:sz w:val="12"/>
                <w:szCs w:val="12"/>
              </w:rPr>
            </w:pPr>
            <w:r w:rsidRPr="00314DAF">
              <w:rPr>
                <w:rFonts w:ascii="Times New Roman" w:hAnsi="Times New Roman"/>
                <w:sz w:val="12"/>
                <w:szCs w:val="12"/>
              </w:rPr>
              <w:t>Сведения об отнесении (</w:t>
            </w:r>
            <w:proofErr w:type="spellStart"/>
            <w:r w:rsidRPr="00314DAF">
              <w:rPr>
                <w:rFonts w:ascii="Times New Roman" w:hAnsi="Times New Roman"/>
                <w:sz w:val="12"/>
                <w:szCs w:val="12"/>
              </w:rPr>
              <w:t>неотнесении</w:t>
            </w:r>
            <w:proofErr w:type="spellEnd"/>
            <w:r w:rsidRPr="00314DAF">
              <w:rPr>
                <w:rFonts w:ascii="Times New Roman" w:hAnsi="Times New Roman"/>
                <w:sz w:val="12"/>
                <w:szCs w:val="12"/>
              </w:rPr>
              <w:t>) образуемых земельных участков к территории общего пользования</w:t>
            </w:r>
          </w:p>
        </w:tc>
        <w:tc>
          <w:tcPr>
            <w:tcW w:w="411" w:type="pct"/>
            <w:vAlign w:val="center"/>
          </w:tcPr>
          <w:p w:rsidR="00314DAF" w:rsidRPr="00314DAF" w:rsidRDefault="00314DAF" w:rsidP="00314DAF">
            <w:pPr>
              <w:pStyle w:val="Normal1"/>
              <w:jc w:val="center"/>
              <w:rPr>
                <w:sz w:val="12"/>
                <w:szCs w:val="12"/>
                <w:lang w:eastAsia="zh-CN"/>
              </w:rPr>
            </w:pPr>
            <w:r w:rsidRPr="00314DAF">
              <w:rPr>
                <w:sz w:val="12"/>
                <w:szCs w:val="12"/>
                <w:lang w:eastAsia="zh-CN"/>
              </w:rPr>
              <w:t>12</w:t>
            </w:r>
          </w:p>
        </w:tc>
      </w:tr>
      <w:tr w:rsidR="00314DAF" w:rsidRPr="00314DAF" w:rsidTr="00314DAF">
        <w:tblPrEx>
          <w:tblCellMar>
            <w:top w:w="0" w:type="dxa"/>
            <w:bottom w:w="0" w:type="dxa"/>
          </w:tblCellMar>
        </w:tblPrEx>
        <w:trPr>
          <w:trHeight w:val="392"/>
        </w:trPr>
        <w:tc>
          <w:tcPr>
            <w:tcW w:w="393" w:type="pct"/>
            <w:vAlign w:val="center"/>
          </w:tcPr>
          <w:p w:rsidR="00314DAF" w:rsidRPr="00314DAF" w:rsidRDefault="00314DAF" w:rsidP="00314DAF">
            <w:pPr>
              <w:spacing w:after="0" w:line="240" w:lineRule="auto"/>
              <w:jc w:val="center"/>
              <w:rPr>
                <w:rFonts w:ascii="Times New Roman" w:hAnsi="Times New Roman"/>
                <w:sz w:val="12"/>
                <w:szCs w:val="12"/>
                <w:lang w:eastAsia="zh-CN"/>
              </w:rPr>
            </w:pPr>
            <w:r w:rsidRPr="00314DAF">
              <w:rPr>
                <w:rFonts w:ascii="Times New Roman" w:hAnsi="Times New Roman"/>
                <w:sz w:val="12"/>
                <w:szCs w:val="12"/>
                <w:lang w:eastAsia="zh-CN"/>
              </w:rPr>
              <w:t>5</w:t>
            </w:r>
          </w:p>
        </w:tc>
        <w:tc>
          <w:tcPr>
            <w:tcW w:w="4196" w:type="pct"/>
          </w:tcPr>
          <w:p w:rsidR="00314DAF" w:rsidRPr="00314DAF" w:rsidRDefault="00314DAF" w:rsidP="00314DAF">
            <w:pPr>
              <w:widowControl w:val="0"/>
              <w:spacing w:after="0" w:line="240" w:lineRule="auto"/>
              <w:jc w:val="both"/>
              <w:rPr>
                <w:rFonts w:ascii="Times New Roman" w:hAnsi="Times New Roman"/>
                <w:b/>
                <w:sz w:val="12"/>
                <w:szCs w:val="12"/>
              </w:rPr>
            </w:pPr>
            <w:proofErr w:type="gramStart"/>
            <w:r w:rsidRPr="00314DAF">
              <w:rPr>
                <w:rFonts w:ascii="Times New Roman" w:hAnsi="Times New Roman"/>
                <w:sz w:val="12"/>
                <w:szCs w:val="12"/>
              </w:rPr>
              <w:t>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roofErr w:type="gramEnd"/>
          </w:p>
        </w:tc>
        <w:tc>
          <w:tcPr>
            <w:tcW w:w="411" w:type="pct"/>
            <w:vAlign w:val="center"/>
          </w:tcPr>
          <w:p w:rsidR="00314DAF" w:rsidRPr="00314DAF" w:rsidRDefault="00314DAF" w:rsidP="00314DAF">
            <w:pPr>
              <w:pStyle w:val="Normal1"/>
              <w:jc w:val="center"/>
              <w:rPr>
                <w:sz w:val="12"/>
                <w:szCs w:val="12"/>
                <w:lang w:eastAsia="zh-CN"/>
              </w:rPr>
            </w:pPr>
            <w:r w:rsidRPr="00314DAF">
              <w:rPr>
                <w:sz w:val="12"/>
                <w:szCs w:val="12"/>
                <w:lang w:eastAsia="zh-CN"/>
              </w:rPr>
              <w:t>12</w:t>
            </w:r>
          </w:p>
        </w:tc>
      </w:tr>
      <w:tr w:rsidR="00314DAF" w:rsidRPr="00314DAF" w:rsidTr="00314DAF">
        <w:tblPrEx>
          <w:tblCellMar>
            <w:top w:w="0" w:type="dxa"/>
            <w:bottom w:w="0" w:type="dxa"/>
          </w:tblCellMar>
        </w:tblPrEx>
        <w:trPr>
          <w:trHeight w:val="392"/>
        </w:trPr>
        <w:tc>
          <w:tcPr>
            <w:tcW w:w="393" w:type="pct"/>
            <w:vAlign w:val="center"/>
          </w:tcPr>
          <w:p w:rsidR="00314DAF" w:rsidRPr="00314DAF" w:rsidRDefault="00314DAF" w:rsidP="00314DAF">
            <w:pPr>
              <w:spacing w:after="0" w:line="240" w:lineRule="auto"/>
              <w:jc w:val="center"/>
              <w:rPr>
                <w:rFonts w:ascii="Times New Roman" w:hAnsi="Times New Roman"/>
                <w:sz w:val="12"/>
                <w:szCs w:val="12"/>
                <w:lang w:eastAsia="zh-CN"/>
              </w:rPr>
            </w:pPr>
            <w:r w:rsidRPr="00314DAF">
              <w:rPr>
                <w:rFonts w:ascii="Times New Roman" w:hAnsi="Times New Roman"/>
                <w:sz w:val="12"/>
                <w:szCs w:val="12"/>
                <w:lang w:eastAsia="zh-CN"/>
              </w:rPr>
              <w:t>6</w:t>
            </w:r>
          </w:p>
        </w:tc>
        <w:tc>
          <w:tcPr>
            <w:tcW w:w="4196" w:type="pct"/>
          </w:tcPr>
          <w:p w:rsidR="00314DAF" w:rsidRPr="00314DAF" w:rsidRDefault="00314DAF" w:rsidP="00314DAF">
            <w:pPr>
              <w:widowControl w:val="0"/>
              <w:spacing w:after="0" w:line="240" w:lineRule="auto"/>
              <w:jc w:val="both"/>
              <w:rPr>
                <w:rFonts w:ascii="Times New Roman" w:hAnsi="Times New Roman"/>
                <w:b/>
                <w:sz w:val="12"/>
                <w:szCs w:val="12"/>
              </w:rPr>
            </w:pPr>
            <w:r w:rsidRPr="00314DAF">
              <w:rPr>
                <w:rFonts w:ascii="Times New Roman" w:hAnsi="Times New Roman"/>
                <w:sz w:val="12"/>
                <w:szCs w:val="12"/>
              </w:rPr>
              <w:t>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tc>
        <w:tc>
          <w:tcPr>
            <w:tcW w:w="411" w:type="pct"/>
            <w:vAlign w:val="center"/>
          </w:tcPr>
          <w:p w:rsidR="00314DAF" w:rsidRPr="00314DAF" w:rsidRDefault="00314DAF" w:rsidP="00314DAF">
            <w:pPr>
              <w:pStyle w:val="Normal1"/>
              <w:jc w:val="center"/>
              <w:rPr>
                <w:sz w:val="12"/>
                <w:szCs w:val="12"/>
                <w:lang w:eastAsia="zh-CN"/>
              </w:rPr>
            </w:pPr>
            <w:r w:rsidRPr="00314DAF">
              <w:rPr>
                <w:sz w:val="12"/>
                <w:szCs w:val="12"/>
                <w:lang w:eastAsia="zh-CN"/>
              </w:rPr>
              <w:t>12</w:t>
            </w:r>
          </w:p>
        </w:tc>
      </w:tr>
      <w:tr w:rsidR="00314DAF" w:rsidRPr="00314DAF" w:rsidTr="00314DAF">
        <w:tblPrEx>
          <w:tblCellMar>
            <w:top w:w="0" w:type="dxa"/>
            <w:bottom w:w="0" w:type="dxa"/>
          </w:tblCellMar>
        </w:tblPrEx>
        <w:trPr>
          <w:trHeight w:val="392"/>
        </w:trPr>
        <w:tc>
          <w:tcPr>
            <w:tcW w:w="393" w:type="pct"/>
            <w:vAlign w:val="center"/>
          </w:tcPr>
          <w:p w:rsidR="00314DAF" w:rsidRPr="00314DAF" w:rsidRDefault="00314DAF" w:rsidP="00314DAF">
            <w:pPr>
              <w:spacing w:after="0" w:line="240" w:lineRule="auto"/>
              <w:jc w:val="center"/>
              <w:rPr>
                <w:rFonts w:ascii="Times New Roman" w:hAnsi="Times New Roman"/>
                <w:sz w:val="12"/>
                <w:szCs w:val="12"/>
                <w:lang w:eastAsia="zh-CN"/>
              </w:rPr>
            </w:pPr>
            <w:r w:rsidRPr="00314DAF">
              <w:rPr>
                <w:rFonts w:ascii="Times New Roman" w:hAnsi="Times New Roman"/>
                <w:sz w:val="12"/>
                <w:szCs w:val="12"/>
                <w:lang w:eastAsia="zh-CN"/>
              </w:rPr>
              <w:t>7</w:t>
            </w:r>
          </w:p>
        </w:tc>
        <w:tc>
          <w:tcPr>
            <w:tcW w:w="4196" w:type="pct"/>
          </w:tcPr>
          <w:p w:rsidR="00314DAF" w:rsidRPr="00314DAF" w:rsidRDefault="00314DAF" w:rsidP="00314DAF">
            <w:pPr>
              <w:widowControl w:val="0"/>
              <w:spacing w:after="0" w:line="240" w:lineRule="auto"/>
              <w:jc w:val="both"/>
              <w:rPr>
                <w:rFonts w:ascii="Times New Roman" w:hAnsi="Times New Roman"/>
                <w:b/>
                <w:sz w:val="12"/>
                <w:szCs w:val="12"/>
              </w:rPr>
            </w:pPr>
            <w:proofErr w:type="gramStart"/>
            <w:r w:rsidRPr="00314DAF">
              <w:rPr>
                <w:rFonts w:ascii="Times New Roman" w:hAnsi="Times New Roman"/>
                <w:sz w:val="12"/>
                <w:szCs w:val="12"/>
              </w:rPr>
              <w:t>Сведения об отнесении образуемого земельного участка к определенной категории земель (в том числе в случае,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 перевода земельного участка из состава земель одной категории</w:t>
            </w:r>
            <w:proofErr w:type="gramEnd"/>
            <w:r w:rsidRPr="00314DAF">
              <w:rPr>
                <w:rFonts w:ascii="Times New Roman" w:hAnsi="Times New Roman"/>
                <w:sz w:val="12"/>
                <w:szCs w:val="12"/>
              </w:rPr>
              <w:t xml:space="preserve"> в другую</w:t>
            </w:r>
          </w:p>
        </w:tc>
        <w:tc>
          <w:tcPr>
            <w:tcW w:w="411" w:type="pct"/>
            <w:vAlign w:val="center"/>
          </w:tcPr>
          <w:p w:rsidR="00314DAF" w:rsidRPr="00314DAF" w:rsidRDefault="00314DAF" w:rsidP="00314DAF">
            <w:pPr>
              <w:pStyle w:val="Normal1"/>
              <w:jc w:val="center"/>
              <w:rPr>
                <w:sz w:val="12"/>
                <w:szCs w:val="12"/>
                <w:lang w:eastAsia="zh-CN"/>
              </w:rPr>
            </w:pPr>
            <w:r w:rsidRPr="00314DAF">
              <w:rPr>
                <w:sz w:val="12"/>
                <w:szCs w:val="12"/>
                <w:lang w:eastAsia="zh-CN"/>
              </w:rPr>
              <w:t>12</w:t>
            </w:r>
          </w:p>
        </w:tc>
      </w:tr>
      <w:tr w:rsidR="00314DAF" w:rsidRPr="00314DAF" w:rsidTr="00314DAF">
        <w:tblPrEx>
          <w:tblCellMar>
            <w:top w:w="0" w:type="dxa"/>
            <w:bottom w:w="0" w:type="dxa"/>
          </w:tblCellMar>
        </w:tblPrEx>
        <w:trPr>
          <w:trHeight w:val="70"/>
        </w:trPr>
        <w:tc>
          <w:tcPr>
            <w:tcW w:w="393" w:type="pct"/>
            <w:vAlign w:val="center"/>
          </w:tcPr>
          <w:p w:rsidR="00314DAF" w:rsidRPr="00314DAF" w:rsidRDefault="00314DAF" w:rsidP="00314DAF">
            <w:pPr>
              <w:spacing w:after="0" w:line="240" w:lineRule="auto"/>
              <w:jc w:val="center"/>
              <w:rPr>
                <w:rFonts w:ascii="Times New Roman" w:hAnsi="Times New Roman"/>
                <w:sz w:val="12"/>
                <w:szCs w:val="12"/>
                <w:lang w:eastAsia="zh-CN"/>
              </w:rPr>
            </w:pPr>
          </w:p>
        </w:tc>
        <w:tc>
          <w:tcPr>
            <w:tcW w:w="4196" w:type="pct"/>
          </w:tcPr>
          <w:p w:rsidR="00314DAF" w:rsidRPr="00314DAF" w:rsidRDefault="00314DAF" w:rsidP="00314DAF">
            <w:pPr>
              <w:widowControl w:val="0"/>
              <w:spacing w:after="0" w:line="240" w:lineRule="auto"/>
              <w:jc w:val="both"/>
              <w:rPr>
                <w:rFonts w:ascii="Times New Roman" w:hAnsi="Times New Roman"/>
                <w:b/>
                <w:sz w:val="12"/>
                <w:szCs w:val="12"/>
              </w:rPr>
            </w:pPr>
            <w:r w:rsidRPr="00314DAF">
              <w:rPr>
                <w:rFonts w:ascii="Times New Roman" w:hAnsi="Times New Roman"/>
                <w:b/>
                <w:sz w:val="12"/>
                <w:szCs w:val="12"/>
              </w:rPr>
              <w:t xml:space="preserve">Приложения </w:t>
            </w:r>
          </w:p>
        </w:tc>
        <w:tc>
          <w:tcPr>
            <w:tcW w:w="411" w:type="pct"/>
            <w:vAlign w:val="center"/>
          </w:tcPr>
          <w:p w:rsidR="00314DAF" w:rsidRPr="00314DAF" w:rsidRDefault="00314DAF" w:rsidP="00314DAF">
            <w:pPr>
              <w:pStyle w:val="Normal1"/>
              <w:jc w:val="center"/>
              <w:rPr>
                <w:sz w:val="12"/>
                <w:szCs w:val="12"/>
                <w:lang w:eastAsia="zh-CN"/>
              </w:rPr>
            </w:pPr>
            <w:r w:rsidRPr="00314DAF">
              <w:rPr>
                <w:sz w:val="12"/>
                <w:szCs w:val="12"/>
                <w:lang w:eastAsia="zh-CN"/>
              </w:rPr>
              <w:t>14</w:t>
            </w:r>
          </w:p>
        </w:tc>
      </w:tr>
    </w:tbl>
    <w:p w:rsidR="00314DAF" w:rsidRDefault="00314DAF" w:rsidP="00314DAF">
      <w:pPr>
        <w:tabs>
          <w:tab w:val="left" w:pos="6936"/>
        </w:tabs>
        <w:spacing w:after="0" w:line="240" w:lineRule="auto"/>
        <w:ind w:firstLine="284"/>
        <w:jc w:val="center"/>
        <w:rPr>
          <w:rFonts w:ascii="Times New Roman" w:eastAsia="Calibri" w:hAnsi="Times New Roman" w:cs="Times New Roman"/>
          <w:bCs/>
          <w:sz w:val="12"/>
          <w:szCs w:val="12"/>
        </w:rPr>
      </w:pPr>
    </w:p>
    <w:p w:rsidR="00314DAF" w:rsidRPr="00314DAF" w:rsidRDefault="00314DAF" w:rsidP="00314DAF">
      <w:pPr>
        <w:tabs>
          <w:tab w:val="left" w:pos="6936"/>
        </w:tabs>
        <w:spacing w:after="0" w:line="240" w:lineRule="auto"/>
        <w:ind w:firstLine="284"/>
        <w:jc w:val="center"/>
        <w:rPr>
          <w:rFonts w:ascii="Times New Roman" w:eastAsia="Calibri" w:hAnsi="Times New Roman" w:cs="Times New Roman"/>
          <w:bCs/>
          <w:sz w:val="12"/>
          <w:szCs w:val="12"/>
        </w:rPr>
      </w:pPr>
      <w:r w:rsidRPr="00314DAF">
        <w:rPr>
          <w:rFonts w:ascii="Times New Roman" w:eastAsia="Calibri" w:hAnsi="Times New Roman" w:cs="Times New Roman"/>
          <w:bCs/>
          <w:sz w:val="12"/>
          <w:szCs w:val="12"/>
        </w:rPr>
        <w:t>РАЗДЕЛ 1. Проект межевания территории. Графическая часть</w:t>
      </w:r>
    </w:p>
    <w:p w:rsidR="00314DAF" w:rsidRDefault="00314DAF" w:rsidP="00314DAF">
      <w:pPr>
        <w:tabs>
          <w:tab w:val="left" w:pos="6936"/>
        </w:tabs>
        <w:spacing w:after="0" w:line="240" w:lineRule="auto"/>
        <w:ind w:firstLine="284"/>
        <w:jc w:val="center"/>
      </w:pPr>
      <w:r>
        <w:rPr>
          <w:noProof/>
          <w:lang w:eastAsia="ru-RU"/>
        </w:rPr>
        <w:drawing>
          <wp:inline distT="0" distB="0" distL="0" distR="0" wp14:anchorId="62E7B632" wp14:editId="6E4580CA">
            <wp:extent cx="685800" cy="971550"/>
            <wp:effectExtent l="0" t="0" r="0" b="0"/>
            <wp:docPr id="26" name="Рисунок 26" descr="C:\Users\user\AppData\Local\Microsoft\Windows\Temporary Internet Files\Content.Word\ЧМТ лист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user\AppData\Local\Microsoft\Windows\Temporary Internet Files\Content.Word\ЧМТ лист 1_page-000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314DAF">
        <w:t xml:space="preserve"> </w:t>
      </w:r>
      <w:r>
        <w:rPr>
          <w:noProof/>
          <w:lang w:eastAsia="ru-RU"/>
        </w:rPr>
        <w:drawing>
          <wp:inline distT="0" distB="0" distL="0" distR="0" wp14:anchorId="7B6AC369" wp14:editId="49D78110">
            <wp:extent cx="971550" cy="685800"/>
            <wp:effectExtent l="0" t="0" r="0" b="0"/>
            <wp:docPr id="27" name="Рисунок 27" descr="C:\Users\user\AppData\Local\Microsoft\Windows\Temporary Internet Files\Content.Word\ЧМТ лист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user\AppData\Local\Microsoft\Windows\Temporary Internet Files\Content.Word\ЧМТ лист 2_page-000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314DAF">
        <w:t xml:space="preserve"> </w:t>
      </w:r>
      <w:r>
        <w:rPr>
          <w:noProof/>
          <w:lang w:eastAsia="ru-RU"/>
        </w:rPr>
        <w:drawing>
          <wp:inline distT="0" distB="0" distL="0" distR="0" wp14:anchorId="6B7F2EA2" wp14:editId="092CE54E">
            <wp:extent cx="685800" cy="971550"/>
            <wp:effectExtent l="0" t="0" r="0" b="0"/>
            <wp:docPr id="28" name="Рисунок 28" descr="C:\Users\user\AppData\Local\Microsoft\Windows\Temporary Internet Files\Content.Word\ЧМТ лист 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user\AppData\Local\Microsoft\Windows\Temporary Internet Files\Content.Word\ЧМТ лист 3_page-000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rsidR="00314DAF" w:rsidRDefault="00314DAF" w:rsidP="00314DAF">
      <w:pPr>
        <w:tabs>
          <w:tab w:val="left" w:pos="6936"/>
        </w:tabs>
        <w:spacing w:after="0" w:line="240" w:lineRule="auto"/>
        <w:ind w:firstLine="284"/>
        <w:jc w:val="center"/>
        <w:rPr>
          <w:rFonts w:ascii="Times New Roman" w:hAnsi="Times New Roman" w:cs="Times New Roman"/>
          <w:sz w:val="12"/>
          <w:szCs w:val="12"/>
        </w:rPr>
      </w:pPr>
    </w:p>
    <w:p w:rsidR="00314DAF" w:rsidRPr="00314DAF" w:rsidRDefault="00314DAF" w:rsidP="00314DAF">
      <w:pPr>
        <w:tabs>
          <w:tab w:val="left" w:pos="6936"/>
        </w:tabs>
        <w:spacing w:after="0" w:line="240" w:lineRule="auto"/>
        <w:ind w:firstLine="284"/>
        <w:jc w:val="center"/>
        <w:rPr>
          <w:rFonts w:ascii="Times New Roman" w:hAnsi="Times New Roman" w:cs="Times New Roman"/>
          <w:sz w:val="12"/>
          <w:szCs w:val="12"/>
        </w:rPr>
      </w:pPr>
      <w:r w:rsidRPr="00314DAF">
        <w:rPr>
          <w:rFonts w:ascii="Times New Roman" w:hAnsi="Times New Roman" w:cs="Times New Roman"/>
          <w:sz w:val="12"/>
          <w:szCs w:val="12"/>
        </w:rPr>
        <w:t>РАЗДЕЛ 2. Проект межевания территории. Текстовая часть</w:t>
      </w:r>
    </w:p>
    <w:p w:rsidR="00314DAF" w:rsidRPr="00314DAF" w:rsidRDefault="00314DAF" w:rsidP="00314DAF">
      <w:pPr>
        <w:tabs>
          <w:tab w:val="left" w:pos="6936"/>
        </w:tabs>
        <w:spacing w:after="0" w:line="240" w:lineRule="auto"/>
        <w:rPr>
          <w:rFonts w:ascii="Times New Roman" w:hAnsi="Times New Roman" w:cs="Times New Roman"/>
          <w:sz w:val="12"/>
          <w:szCs w:val="12"/>
        </w:rPr>
      </w:pPr>
    </w:p>
    <w:p w:rsidR="00314DAF" w:rsidRDefault="00314DAF" w:rsidP="00314DAF">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w:t>
      </w:r>
      <w:r w:rsidRPr="00314DAF">
        <w:rPr>
          <w:rFonts w:ascii="Times New Roman" w:hAnsi="Times New Roman" w:cs="Times New Roman"/>
          <w:sz w:val="12"/>
          <w:szCs w:val="12"/>
        </w:rPr>
        <w:t>Перечень образуемых и изменяемых земельных участков и их частей</w:t>
      </w:r>
    </w:p>
    <w:p w:rsidR="00DE2C38" w:rsidRDefault="00DE2C38" w:rsidP="00314DAF">
      <w:pPr>
        <w:tabs>
          <w:tab w:val="left" w:pos="6936"/>
        </w:tabs>
        <w:spacing w:after="0" w:line="240" w:lineRule="auto"/>
        <w:ind w:firstLine="284"/>
        <w:jc w:val="center"/>
        <w:rPr>
          <w:rFonts w:ascii="Times New Roman" w:hAnsi="Times New Roman" w:cs="Times New Roman"/>
          <w:sz w:val="12"/>
          <w:szCs w:val="12"/>
        </w:rPr>
      </w:pPr>
    </w:p>
    <w:p w:rsidR="00DE2C38" w:rsidRDefault="00DE2C38" w:rsidP="00314DAF">
      <w:pPr>
        <w:tabs>
          <w:tab w:val="left" w:pos="6936"/>
        </w:tabs>
        <w:spacing w:after="0" w:line="240" w:lineRule="auto"/>
        <w:ind w:firstLine="284"/>
        <w:jc w:val="center"/>
        <w:rPr>
          <w:rFonts w:ascii="Times New Roman" w:hAnsi="Times New Roman" w:cs="Times New Roman"/>
          <w:sz w:val="12"/>
          <w:szCs w:val="12"/>
        </w:rPr>
      </w:pPr>
    </w:p>
    <w:p w:rsidR="00DE2C38" w:rsidRDefault="00DE2C38" w:rsidP="00314DAF">
      <w:pPr>
        <w:tabs>
          <w:tab w:val="left" w:pos="6936"/>
        </w:tabs>
        <w:spacing w:after="0" w:line="240" w:lineRule="auto"/>
        <w:ind w:firstLine="284"/>
        <w:jc w:val="center"/>
        <w:rPr>
          <w:rFonts w:ascii="Times New Roman" w:hAnsi="Times New Roman" w:cs="Times New Roman"/>
          <w:sz w:val="12"/>
          <w:szCs w:val="12"/>
        </w:rPr>
      </w:pPr>
    </w:p>
    <w:p w:rsidR="00DE2C38" w:rsidRDefault="00DE2C38" w:rsidP="00314DAF">
      <w:pPr>
        <w:tabs>
          <w:tab w:val="left" w:pos="6936"/>
        </w:tabs>
        <w:spacing w:after="0" w:line="240" w:lineRule="auto"/>
        <w:ind w:firstLine="284"/>
        <w:jc w:val="center"/>
        <w:rPr>
          <w:rFonts w:ascii="Times New Roman" w:hAnsi="Times New Roman" w:cs="Times New Roman"/>
          <w:sz w:val="12"/>
          <w:szCs w:val="12"/>
        </w:rPr>
      </w:pPr>
    </w:p>
    <w:p w:rsidR="00DE2C38" w:rsidRDefault="00DE2C38" w:rsidP="00314DAF">
      <w:pPr>
        <w:tabs>
          <w:tab w:val="left" w:pos="6936"/>
        </w:tabs>
        <w:spacing w:after="0" w:line="240" w:lineRule="auto"/>
        <w:ind w:firstLine="284"/>
        <w:jc w:val="center"/>
        <w:rPr>
          <w:rFonts w:ascii="Times New Roman" w:hAnsi="Times New Roman" w:cs="Times New Roman"/>
          <w:sz w:val="12"/>
          <w:szCs w:val="12"/>
        </w:rPr>
      </w:pPr>
    </w:p>
    <w:tbl>
      <w:tblPr>
        <w:tblStyle w:val="afc"/>
        <w:tblW w:w="5000" w:type="pct"/>
        <w:tblLayout w:type="fixed"/>
        <w:tblLook w:val="04A0" w:firstRow="1" w:lastRow="0" w:firstColumn="1" w:lastColumn="0" w:noHBand="0" w:noVBand="1"/>
      </w:tblPr>
      <w:tblGrid>
        <w:gridCol w:w="394"/>
        <w:gridCol w:w="1275"/>
        <w:gridCol w:w="281"/>
        <w:gridCol w:w="1135"/>
        <w:gridCol w:w="1560"/>
        <w:gridCol w:w="1560"/>
        <w:gridCol w:w="1278"/>
        <w:gridCol w:w="246"/>
      </w:tblGrid>
      <w:tr w:rsidR="00DE2C38" w:rsidTr="00DE2C38">
        <w:trPr>
          <w:cantSplit/>
          <w:trHeight w:val="1011"/>
        </w:trPr>
        <w:tc>
          <w:tcPr>
            <w:tcW w:w="255"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w:t>
            </w:r>
          </w:p>
          <w:p w:rsidR="00DE2C38" w:rsidRPr="00314DAF" w:rsidRDefault="00DE2C38" w:rsidP="00DE2C38">
            <w:pPr>
              <w:jc w:val="center"/>
              <w:rPr>
                <w:rFonts w:ascii="Times New Roman" w:hAnsi="Times New Roman" w:cs="Times New Roman"/>
                <w:sz w:val="12"/>
                <w:szCs w:val="12"/>
              </w:rPr>
            </w:pPr>
            <w:proofErr w:type="gramStart"/>
            <w:r w:rsidRPr="00314DAF">
              <w:rPr>
                <w:rFonts w:ascii="Times New Roman" w:hAnsi="Times New Roman" w:cs="Times New Roman"/>
                <w:sz w:val="12"/>
                <w:szCs w:val="12"/>
              </w:rPr>
              <w:t>п</w:t>
            </w:r>
            <w:proofErr w:type="gramEnd"/>
            <w:r w:rsidRPr="00314DAF">
              <w:rPr>
                <w:rFonts w:ascii="Times New Roman" w:hAnsi="Times New Roman" w:cs="Times New Roman"/>
                <w:sz w:val="12"/>
                <w:szCs w:val="12"/>
              </w:rPr>
              <w:t>/п</w:t>
            </w:r>
          </w:p>
        </w:tc>
        <w:tc>
          <w:tcPr>
            <w:tcW w:w="825"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Условный номер земельного участка</w:t>
            </w:r>
          </w:p>
        </w:tc>
        <w:tc>
          <w:tcPr>
            <w:tcW w:w="182" w:type="pct"/>
            <w:textDirection w:val="btLr"/>
            <w:vAlign w:val="center"/>
          </w:tcPr>
          <w:p w:rsidR="00DE2C38" w:rsidRPr="00314DAF" w:rsidRDefault="00DE2C38" w:rsidP="00DE2C38">
            <w:pPr>
              <w:ind w:left="113" w:right="113"/>
              <w:jc w:val="center"/>
              <w:rPr>
                <w:rFonts w:ascii="Times New Roman" w:hAnsi="Times New Roman" w:cs="Times New Roman"/>
                <w:sz w:val="12"/>
                <w:szCs w:val="12"/>
              </w:rPr>
            </w:pPr>
            <w:r w:rsidRPr="00314DAF">
              <w:rPr>
                <w:rFonts w:ascii="Times New Roman" w:hAnsi="Times New Roman" w:cs="Times New Roman"/>
                <w:sz w:val="12"/>
                <w:szCs w:val="12"/>
              </w:rPr>
              <w:t xml:space="preserve">Обозначение </w:t>
            </w:r>
            <w:proofErr w:type="spellStart"/>
            <w:r w:rsidRPr="00314DAF">
              <w:rPr>
                <w:rFonts w:ascii="Times New Roman" w:hAnsi="Times New Roman" w:cs="Times New Roman"/>
                <w:sz w:val="12"/>
                <w:szCs w:val="12"/>
              </w:rPr>
              <w:t>чзу</w:t>
            </w:r>
            <w:proofErr w:type="spellEnd"/>
          </w:p>
        </w:tc>
        <w:tc>
          <w:tcPr>
            <w:tcW w:w="734"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Категория земель</w:t>
            </w:r>
          </w:p>
        </w:tc>
        <w:tc>
          <w:tcPr>
            <w:tcW w:w="1009"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Сведения о правах и землепользователях</w:t>
            </w:r>
          </w:p>
        </w:tc>
        <w:tc>
          <w:tcPr>
            <w:tcW w:w="1009"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Разрешенное использование</w:t>
            </w:r>
          </w:p>
        </w:tc>
        <w:tc>
          <w:tcPr>
            <w:tcW w:w="827" w:type="pct"/>
            <w:vAlign w:val="center"/>
          </w:tcPr>
          <w:p w:rsidR="00DE2C38" w:rsidRPr="00314DAF" w:rsidRDefault="00DE2C38" w:rsidP="00DE2C38">
            <w:pPr>
              <w:jc w:val="center"/>
              <w:rPr>
                <w:rFonts w:ascii="Times New Roman" w:hAnsi="Times New Roman" w:cs="Times New Roman"/>
                <w:sz w:val="12"/>
                <w:szCs w:val="12"/>
              </w:rPr>
            </w:pPr>
            <w:r>
              <w:rPr>
                <w:rFonts w:ascii="Times New Roman" w:hAnsi="Times New Roman" w:cs="Times New Roman"/>
                <w:sz w:val="12"/>
                <w:szCs w:val="12"/>
              </w:rPr>
              <w:t xml:space="preserve">Адрес </w:t>
            </w:r>
            <w:r w:rsidRPr="00314DAF">
              <w:rPr>
                <w:rFonts w:ascii="Times New Roman" w:hAnsi="Times New Roman" w:cs="Times New Roman"/>
                <w:sz w:val="12"/>
                <w:szCs w:val="12"/>
              </w:rPr>
              <w:t>местоположение</w:t>
            </w:r>
          </w:p>
        </w:tc>
        <w:tc>
          <w:tcPr>
            <w:tcW w:w="159" w:type="pct"/>
            <w:textDirection w:val="btLr"/>
            <w:vAlign w:val="center"/>
          </w:tcPr>
          <w:p w:rsidR="00DE2C38" w:rsidRPr="00314DAF" w:rsidRDefault="00DE2C38" w:rsidP="00DE2C38">
            <w:pPr>
              <w:ind w:left="113" w:right="113"/>
              <w:jc w:val="center"/>
              <w:rPr>
                <w:rFonts w:ascii="Times New Roman" w:hAnsi="Times New Roman" w:cs="Times New Roman"/>
                <w:sz w:val="12"/>
                <w:szCs w:val="12"/>
              </w:rPr>
            </w:pPr>
            <w:r w:rsidRPr="00314DAF">
              <w:rPr>
                <w:rFonts w:ascii="Times New Roman" w:hAnsi="Times New Roman" w:cs="Times New Roman"/>
                <w:sz w:val="12"/>
                <w:szCs w:val="12"/>
              </w:rPr>
              <w:t xml:space="preserve">Площадь, </w:t>
            </w:r>
            <w:proofErr w:type="gramStart"/>
            <w:r w:rsidRPr="00314DAF">
              <w:rPr>
                <w:rFonts w:ascii="Times New Roman" w:hAnsi="Times New Roman" w:cs="Times New Roman"/>
                <w:sz w:val="12"/>
                <w:szCs w:val="12"/>
              </w:rPr>
              <w:t>м</w:t>
            </w:r>
            <w:proofErr w:type="gramEnd"/>
            <w:r w:rsidRPr="00314DAF">
              <w:rPr>
                <w:rFonts w:ascii="Times New Roman" w:hAnsi="Times New Roman" w:cs="Times New Roman"/>
                <w:sz w:val="12"/>
                <w:szCs w:val="12"/>
              </w:rPr>
              <w:t>²</w:t>
            </w:r>
          </w:p>
        </w:tc>
      </w:tr>
      <w:tr w:rsidR="00DE2C38" w:rsidTr="00DE2C38">
        <w:trPr>
          <w:cantSplit/>
          <w:trHeight w:val="70"/>
        </w:trPr>
        <w:tc>
          <w:tcPr>
            <w:tcW w:w="255"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01</w:t>
            </w:r>
          </w:p>
        </w:tc>
        <w:tc>
          <w:tcPr>
            <w:tcW w:w="825"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63:31:1401002:3</w:t>
            </w:r>
          </w:p>
        </w:tc>
        <w:tc>
          <w:tcPr>
            <w:tcW w:w="182" w:type="pct"/>
            <w:textDirection w:val="btLr"/>
            <w:vAlign w:val="center"/>
          </w:tcPr>
          <w:p w:rsidR="00DE2C38" w:rsidRPr="00314DAF" w:rsidRDefault="00DE2C38" w:rsidP="00DE2C38">
            <w:pPr>
              <w:ind w:left="113" w:right="113"/>
              <w:jc w:val="center"/>
              <w:rPr>
                <w:rFonts w:ascii="Times New Roman" w:hAnsi="Times New Roman" w:cs="Times New Roman"/>
                <w:sz w:val="12"/>
                <w:szCs w:val="12"/>
              </w:rPr>
            </w:pPr>
            <w:r w:rsidRPr="00314DAF">
              <w:rPr>
                <w:rFonts w:ascii="Times New Roman" w:hAnsi="Times New Roman" w:cs="Times New Roman"/>
                <w:sz w:val="12"/>
                <w:szCs w:val="12"/>
              </w:rPr>
              <w:t>:3/чзу</w:t>
            </w:r>
            <w:proofErr w:type="gramStart"/>
            <w:r w:rsidRPr="00314DAF">
              <w:rPr>
                <w:rFonts w:ascii="Times New Roman" w:hAnsi="Times New Roman" w:cs="Times New Roman"/>
                <w:sz w:val="12"/>
                <w:szCs w:val="12"/>
              </w:rPr>
              <w:t>1</w:t>
            </w:r>
            <w:proofErr w:type="gramEnd"/>
          </w:p>
        </w:tc>
        <w:tc>
          <w:tcPr>
            <w:tcW w:w="734"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Земли сельскохозяйственного назначения</w:t>
            </w:r>
          </w:p>
        </w:tc>
        <w:tc>
          <w:tcPr>
            <w:tcW w:w="1009"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Администрация муниципального района Сергиевский, в аренде ООО Агрокомплекс "Конезавод"</w:t>
            </w:r>
            <w:r>
              <w:rPr>
                <w:rFonts w:ascii="Times New Roman" w:hAnsi="Times New Roman" w:cs="Times New Roman"/>
                <w:sz w:val="12"/>
                <w:szCs w:val="12"/>
              </w:rPr>
              <w:t xml:space="preserve"> </w:t>
            </w:r>
            <w:r w:rsidRPr="00314DAF">
              <w:rPr>
                <w:rFonts w:ascii="Times New Roman" w:hAnsi="Times New Roman" w:cs="Times New Roman"/>
                <w:sz w:val="12"/>
                <w:szCs w:val="12"/>
              </w:rPr>
              <w:t>Самарский"</w:t>
            </w:r>
          </w:p>
        </w:tc>
        <w:tc>
          <w:tcPr>
            <w:tcW w:w="1009"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Для размещения объектов сельскохозяйственного назначения и сельскохозяйственных угодий</w:t>
            </w:r>
          </w:p>
        </w:tc>
        <w:tc>
          <w:tcPr>
            <w:tcW w:w="827"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Самарская область, Сергиевский район, в границах СПК "</w:t>
            </w:r>
            <w:proofErr w:type="spellStart"/>
            <w:r w:rsidRPr="00314DAF">
              <w:rPr>
                <w:rFonts w:ascii="Times New Roman" w:hAnsi="Times New Roman" w:cs="Times New Roman"/>
                <w:sz w:val="12"/>
                <w:szCs w:val="12"/>
              </w:rPr>
              <w:t>Черновский</w:t>
            </w:r>
            <w:proofErr w:type="spellEnd"/>
            <w:r w:rsidRPr="00314DAF">
              <w:rPr>
                <w:rFonts w:ascii="Times New Roman" w:hAnsi="Times New Roman" w:cs="Times New Roman"/>
                <w:sz w:val="12"/>
                <w:szCs w:val="12"/>
              </w:rPr>
              <w:t>"</w:t>
            </w:r>
          </w:p>
        </w:tc>
        <w:tc>
          <w:tcPr>
            <w:tcW w:w="159" w:type="pct"/>
            <w:textDirection w:val="btLr"/>
            <w:vAlign w:val="center"/>
          </w:tcPr>
          <w:p w:rsidR="00DE2C38" w:rsidRPr="00314DAF" w:rsidRDefault="00DE2C38" w:rsidP="00DE2C38">
            <w:pPr>
              <w:ind w:left="113" w:right="113"/>
              <w:jc w:val="center"/>
              <w:rPr>
                <w:rFonts w:ascii="Times New Roman" w:hAnsi="Times New Roman" w:cs="Times New Roman"/>
                <w:sz w:val="12"/>
                <w:szCs w:val="12"/>
              </w:rPr>
            </w:pPr>
            <w:r w:rsidRPr="00314DAF">
              <w:rPr>
                <w:rFonts w:ascii="Times New Roman" w:hAnsi="Times New Roman" w:cs="Times New Roman"/>
                <w:sz w:val="12"/>
                <w:szCs w:val="12"/>
              </w:rPr>
              <w:t>3891</w:t>
            </w:r>
          </w:p>
        </w:tc>
      </w:tr>
      <w:tr w:rsidR="00DE2C38" w:rsidTr="00DE2C38">
        <w:trPr>
          <w:cantSplit/>
          <w:trHeight w:val="70"/>
        </w:trPr>
        <w:tc>
          <w:tcPr>
            <w:tcW w:w="255"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02</w:t>
            </w:r>
          </w:p>
        </w:tc>
        <w:tc>
          <w:tcPr>
            <w:tcW w:w="825"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63:31:1401002:18</w:t>
            </w:r>
          </w:p>
        </w:tc>
        <w:tc>
          <w:tcPr>
            <w:tcW w:w="182" w:type="pct"/>
            <w:textDirection w:val="btLr"/>
            <w:vAlign w:val="center"/>
          </w:tcPr>
          <w:p w:rsidR="00DE2C38" w:rsidRPr="00314DAF" w:rsidRDefault="00DE2C38" w:rsidP="00DE2C38">
            <w:pPr>
              <w:ind w:left="113" w:right="113"/>
              <w:jc w:val="center"/>
              <w:rPr>
                <w:rFonts w:ascii="Times New Roman" w:hAnsi="Times New Roman" w:cs="Times New Roman"/>
                <w:sz w:val="12"/>
                <w:szCs w:val="12"/>
              </w:rPr>
            </w:pPr>
            <w:r w:rsidRPr="00314DAF">
              <w:rPr>
                <w:rFonts w:ascii="Times New Roman" w:hAnsi="Times New Roman" w:cs="Times New Roman"/>
                <w:sz w:val="12"/>
                <w:szCs w:val="12"/>
              </w:rPr>
              <w:t>:18/чзу</w:t>
            </w:r>
            <w:proofErr w:type="gramStart"/>
            <w:r w:rsidRPr="00314DAF">
              <w:rPr>
                <w:rFonts w:ascii="Times New Roman" w:hAnsi="Times New Roman" w:cs="Times New Roman"/>
                <w:sz w:val="12"/>
                <w:szCs w:val="12"/>
              </w:rPr>
              <w:t>1</w:t>
            </w:r>
            <w:proofErr w:type="gramEnd"/>
          </w:p>
        </w:tc>
        <w:tc>
          <w:tcPr>
            <w:tcW w:w="734"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Земли сельскохозяйственного назначения</w:t>
            </w:r>
          </w:p>
        </w:tc>
        <w:tc>
          <w:tcPr>
            <w:tcW w:w="1009" w:type="pct"/>
            <w:vAlign w:val="center"/>
          </w:tcPr>
          <w:p w:rsidR="00DE2C38" w:rsidRPr="00314DAF" w:rsidRDefault="00DE2C38" w:rsidP="00DE2C38">
            <w:pPr>
              <w:jc w:val="center"/>
              <w:rPr>
                <w:rFonts w:ascii="Times New Roman" w:hAnsi="Times New Roman" w:cs="Times New Roman"/>
                <w:sz w:val="12"/>
                <w:szCs w:val="12"/>
              </w:rPr>
            </w:pPr>
            <w:proofErr w:type="spellStart"/>
            <w:r w:rsidRPr="00314DAF">
              <w:rPr>
                <w:rFonts w:ascii="Times New Roman" w:hAnsi="Times New Roman" w:cs="Times New Roman"/>
                <w:sz w:val="12"/>
                <w:szCs w:val="12"/>
              </w:rPr>
              <w:t>Мухранов</w:t>
            </w:r>
            <w:proofErr w:type="spellEnd"/>
            <w:r w:rsidRPr="00314DAF">
              <w:rPr>
                <w:rFonts w:ascii="Times New Roman" w:hAnsi="Times New Roman" w:cs="Times New Roman"/>
                <w:sz w:val="12"/>
                <w:szCs w:val="12"/>
              </w:rPr>
              <w:t xml:space="preserve"> Владимир Владимирович</w:t>
            </w:r>
          </w:p>
        </w:tc>
        <w:tc>
          <w:tcPr>
            <w:tcW w:w="1009"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Для ведения сельскохозяйственной деятельности</w:t>
            </w:r>
          </w:p>
        </w:tc>
        <w:tc>
          <w:tcPr>
            <w:tcW w:w="827"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Самарская область, Сергиевский район, в границах бывшего совхоза им. XXIII съезда КПСС (СПК "</w:t>
            </w:r>
            <w:proofErr w:type="spellStart"/>
            <w:r w:rsidRPr="00314DAF">
              <w:rPr>
                <w:rFonts w:ascii="Times New Roman" w:hAnsi="Times New Roman" w:cs="Times New Roman"/>
                <w:sz w:val="12"/>
                <w:szCs w:val="12"/>
              </w:rPr>
              <w:t>Черновский</w:t>
            </w:r>
            <w:proofErr w:type="spellEnd"/>
            <w:r w:rsidRPr="00314DAF">
              <w:rPr>
                <w:rFonts w:ascii="Times New Roman" w:hAnsi="Times New Roman" w:cs="Times New Roman"/>
                <w:sz w:val="12"/>
                <w:szCs w:val="12"/>
              </w:rPr>
              <w:t>")</w:t>
            </w:r>
          </w:p>
        </w:tc>
        <w:tc>
          <w:tcPr>
            <w:tcW w:w="159" w:type="pct"/>
            <w:textDirection w:val="btLr"/>
            <w:vAlign w:val="center"/>
          </w:tcPr>
          <w:p w:rsidR="00DE2C38" w:rsidRPr="00314DAF" w:rsidRDefault="00DE2C38" w:rsidP="00DE2C38">
            <w:pPr>
              <w:ind w:left="113" w:right="113"/>
              <w:jc w:val="center"/>
              <w:rPr>
                <w:rFonts w:ascii="Times New Roman" w:hAnsi="Times New Roman" w:cs="Times New Roman"/>
                <w:sz w:val="12"/>
                <w:szCs w:val="12"/>
              </w:rPr>
            </w:pPr>
            <w:r w:rsidRPr="00314DAF">
              <w:rPr>
                <w:rFonts w:ascii="Times New Roman" w:hAnsi="Times New Roman" w:cs="Times New Roman"/>
                <w:sz w:val="12"/>
                <w:szCs w:val="12"/>
              </w:rPr>
              <w:t>14509</w:t>
            </w:r>
          </w:p>
        </w:tc>
      </w:tr>
      <w:tr w:rsidR="00DE2C38" w:rsidTr="00DE2C38">
        <w:trPr>
          <w:cantSplit/>
          <w:trHeight w:val="70"/>
        </w:trPr>
        <w:tc>
          <w:tcPr>
            <w:tcW w:w="255"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03</w:t>
            </w:r>
          </w:p>
        </w:tc>
        <w:tc>
          <w:tcPr>
            <w:tcW w:w="825"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63:31:1401002:17</w:t>
            </w:r>
          </w:p>
        </w:tc>
        <w:tc>
          <w:tcPr>
            <w:tcW w:w="182" w:type="pct"/>
            <w:textDirection w:val="btLr"/>
            <w:vAlign w:val="center"/>
          </w:tcPr>
          <w:p w:rsidR="00DE2C38" w:rsidRPr="00314DAF" w:rsidRDefault="00DE2C38" w:rsidP="00DE2C38">
            <w:pPr>
              <w:ind w:left="113" w:right="113"/>
              <w:jc w:val="center"/>
              <w:rPr>
                <w:rFonts w:ascii="Times New Roman" w:hAnsi="Times New Roman" w:cs="Times New Roman"/>
                <w:sz w:val="12"/>
                <w:szCs w:val="12"/>
              </w:rPr>
            </w:pPr>
            <w:r w:rsidRPr="00314DAF">
              <w:rPr>
                <w:rFonts w:ascii="Times New Roman" w:hAnsi="Times New Roman" w:cs="Times New Roman"/>
                <w:sz w:val="12"/>
                <w:szCs w:val="12"/>
              </w:rPr>
              <w:t>:17/чзу</w:t>
            </w:r>
            <w:proofErr w:type="gramStart"/>
            <w:r w:rsidRPr="00314DAF">
              <w:rPr>
                <w:rFonts w:ascii="Times New Roman" w:hAnsi="Times New Roman" w:cs="Times New Roman"/>
                <w:sz w:val="12"/>
                <w:szCs w:val="12"/>
              </w:rPr>
              <w:t>1</w:t>
            </w:r>
            <w:proofErr w:type="gramEnd"/>
          </w:p>
        </w:tc>
        <w:tc>
          <w:tcPr>
            <w:tcW w:w="734"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Земли сельскохозяйственного назначения</w:t>
            </w:r>
          </w:p>
        </w:tc>
        <w:tc>
          <w:tcPr>
            <w:tcW w:w="1009" w:type="pct"/>
            <w:vAlign w:val="center"/>
          </w:tcPr>
          <w:p w:rsidR="00DE2C38" w:rsidRPr="00314DAF" w:rsidRDefault="00DE2C38" w:rsidP="00DE2C38">
            <w:pPr>
              <w:jc w:val="center"/>
              <w:rPr>
                <w:rFonts w:ascii="Times New Roman" w:hAnsi="Times New Roman" w:cs="Times New Roman"/>
                <w:sz w:val="12"/>
                <w:szCs w:val="12"/>
              </w:rPr>
            </w:pPr>
            <w:proofErr w:type="spellStart"/>
            <w:r w:rsidRPr="00314DAF">
              <w:rPr>
                <w:rFonts w:ascii="Times New Roman" w:hAnsi="Times New Roman" w:cs="Times New Roman"/>
                <w:sz w:val="12"/>
                <w:szCs w:val="12"/>
              </w:rPr>
              <w:t>Мухранов</w:t>
            </w:r>
            <w:proofErr w:type="spellEnd"/>
            <w:r w:rsidRPr="00314DAF">
              <w:rPr>
                <w:rFonts w:ascii="Times New Roman" w:hAnsi="Times New Roman" w:cs="Times New Roman"/>
                <w:sz w:val="12"/>
                <w:szCs w:val="12"/>
              </w:rPr>
              <w:t xml:space="preserve"> Владимир Владимирович</w:t>
            </w:r>
          </w:p>
        </w:tc>
        <w:tc>
          <w:tcPr>
            <w:tcW w:w="1009"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Для ведения сельскохозяйственной деятельности</w:t>
            </w:r>
          </w:p>
        </w:tc>
        <w:tc>
          <w:tcPr>
            <w:tcW w:w="827"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Самарская область, Сергиевский район, в границах бывшего совхоза им. XXIII съезда КПСС</w:t>
            </w:r>
          </w:p>
        </w:tc>
        <w:tc>
          <w:tcPr>
            <w:tcW w:w="159" w:type="pct"/>
            <w:textDirection w:val="btLr"/>
            <w:vAlign w:val="center"/>
          </w:tcPr>
          <w:p w:rsidR="00DE2C38" w:rsidRPr="00314DAF" w:rsidRDefault="00DE2C38" w:rsidP="00DE2C38">
            <w:pPr>
              <w:ind w:left="113" w:right="113"/>
              <w:jc w:val="center"/>
              <w:rPr>
                <w:rFonts w:ascii="Times New Roman" w:hAnsi="Times New Roman" w:cs="Times New Roman"/>
                <w:sz w:val="12"/>
                <w:szCs w:val="12"/>
              </w:rPr>
            </w:pPr>
            <w:r w:rsidRPr="00314DAF">
              <w:rPr>
                <w:rFonts w:ascii="Times New Roman" w:hAnsi="Times New Roman" w:cs="Times New Roman"/>
                <w:sz w:val="12"/>
                <w:szCs w:val="12"/>
              </w:rPr>
              <w:t>581</w:t>
            </w:r>
          </w:p>
        </w:tc>
      </w:tr>
      <w:tr w:rsidR="00DE2C38" w:rsidTr="00DE2C38">
        <w:trPr>
          <w:cantSplit/>
          <w:trHeight w:val="872"/>
        </w:trPr>
        <w:tc>
          <w:tcPr>
            <w:tcW w:w="255"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04</w:t>
            </w:r>
          </w:p>
        </w:tc>
        <w:tc>
          <w:tcPr>
            <w:tcW w:w="825"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63:31:0000000:5061</w:t>
            </w:r>
          </w:p>
        </w:tc>
        <w:tc>
          <w:tcPr>
            <w:tcW w:w="182" w:type="pct"/>
            <w:textDirection w:val="btLr"/>
            <w:vAlign w:val="center"/>
          </w:tcPr>
          <w:p w:rsidR="00DE2C38" w:rsidRPr="00314DAF" w:rsidRDefault="00DE2C38" w:rsidP="00DE2C38">
            <w:pPr>
              <w:ind w:left="113" w:right="113"/>
              <w:jc w:val="center"/>
              <w:rPr>
                <w:rFonts w:ascii="Times New Roman" w:hAnsi="Times New Roman" w:cs="Times New Roman"/>
                <w:sz w:val="12"/>
                <w:szCs w:val="12"/>
              </w:rPr>
            </w:pPr>
            <w:r w:rsidRPr="00314DAF">
              <w:rPr>
                <w:rFonts w:ascii="Times New Roman" w:hAnsi="Times New Roman" w:cs="Times New Roman"/>
                <w:sz w:val="12"/>
                <w:szCs w:val="12"/>
              </w:rPr>
              <w:t>:5061/чзу</w:t>
            </w:r>
            <w:proofErr w:type="gramStart"/>
            <w:r w:rsidRPr="00314DAF">
              <w:rPr>
                <w:rFonts w:ascii="Times New Roman" w:hAnsi="Times New Roman" w:cs="Times New Roman"/>
                <w:sz w:val="12"/>
                <w:szCs w:val="12"/>
              </w:rPr>
              <w:t>1</w:t>
            </w:r>
            <w:proofErr w:type="gramEnd"/>
          </w:p>
        </w:tc>
        <w:tc>
          <w:tcPr>
            <w:tcW w:w="734"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Земли сельскохозяйственного назначения</w:t>
            </w:r>
          </w:p>
        </w:tc>
        <w:tc>
          <w:tcPr>
            <w:tcW w:w="1009" w:type="pct"/>
            <w:vAlign w:val="center"/>
          </w:tcPr>
          <w:p w:rsidR="00DE2C38" w:rsidRPr="00314DAF" w:rsidRDefault="00DE2C38" w:rsidP="00DE2C38">
            <w:pPr>
              <w:jc w:val="center"/>
              <w:rPr>
                <w:rFonts w:ascii="Times New Roman" w:hAnsi="Times New Roman" w:cs="Times New Roman"/>
                <w:sz w:val="12"/>
                <w:szCs w:val="12"/>
              </w:rPr>
            </w:pPr>
            <w:proofErr w:type="spellStart"/>
            <w:r w:rsidRPr="00314DAF">
              <w:rPr>
                <w:rFonts w:ascii="Times New Roman" w:hAnsi="Times New Roman" w:cs="Times New Roman"/>
                <w:sz w:val="12"/>
                <w:szCs w:val="12"/>
              </w:rPr>
              <w:t>Мухранов</w:t>
            </w:r>
            <w:proofErr w:type="spellEnd"/>
            <w:r w:rsidRPr="00314DAF">
              <w:rPr>
                <w:rFonts w:ascii="Times New Roman" w:hAnsi="Times New Roman" w:cs="Times New Roman"/>
                <w:sz w:val="12"/>
                <w:szCs w:val="12"/>
              </w:rPr>
              <w:t xml:space="preserve"> Владимир Васильевич</w:t>
            </w:r>
          </w:p>
        </w:tc>
        <w:tc>
          <w:tcPr>
            <w:tcW w:w="1009"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Для сельскохозяйственного производства</w:t>
            </w:r>
          </w:p>
        </w:tc>
        <w:tc>
          <w:tcPr>
            <w:tcW w:w="827"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Самарская область, Сергиевский район, сельское поселение Елшанка</w:t>
            </w:r>
          </w:p>
        </w:tc>
        <w:tc>
          <w:tcPr>
            <w:tcW w:w="159" w:type="pct"/>
            <w:textDirection w:val="btLr"/>
            <w:vAlign w:val="center"/>
          </w:tcPr>
          <w:p w:rsidR="00DE2C38" w:rsidRPr="00314DAF" w:rsidRDefault="00DE2C38" w:rsidP="00DE2C38">
            <w:pPr>
              <w:ind w:left="113" w:right="113"/>
              <w:jc w:val="center"/>
              <w:rPr>
                <w:rFonts w:ascii="Times New Roman" w:hAnsi="Times New Roman" w:cs="Times New Roman"/>
                <w:sz w:val="12"/>
                <w:szCs w:val="12"/>
              </w:rPr>
            </w:pPr>
            <w:r w:rsidRPr="00314DAF">
              <w:rPr>
                <w:rFonts w:ascii="Times New Roman" w:hAnsi="Times New Roman" w:cs="Times New Roman"/>
                <w:sz w:val="12"/>
                <w:szCs w:val="12"/>
              </w:rPr>
              <w:t>3767</w:t>
            </w:r>
          </w:p>
        </w:tc>
      </w:tr>
      <w:tr w:rsidR="00DE2C38" w:rsidTr="00DE2C38">
        <w:trPr>
          <w:cantSplit/>
          <w:trHeight w:val="829"/>
        </w:trPr>
        <w:tc>
          <w:tcPr>
            <w:tcW w:w="255"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05</w:t>
            </w:r>
          </w:p>
        </w:tc>
        <w:tc>
          <w:tcPr>
            <w:tcW w:w="825"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63:31:0000000:112</w:t>
            </w:r>
          </w:p>
        </w:tc>
        <w:tc>
          <w:tcPr>
            <w:tcW w:w="182" w:type="pct"/>
            <w:textDirection w:val="btLr"/>
            <w:vAlign w:val="center"/>
          </w:tcPr>
          <w:p w:rsidR="00DE2C38" w:rsidRPr="00314DAF" w:rsidRDefault="00DE2C38" w:rsidP="00DE2C38">
            <w:pPr>
              <w:ind w:left="113" w:right="113"/>
              <w:jc w:val="center"/>
              <w:rPr>
                <w:rFonts w:ascii="Times New Roman" w:hAnsi="Times New Roman" w:cs="Times New Roman"/>
                <w:sz w:val="12"/>
                <w:szCs w:val="12"/>
              </w:rPr>
            </w:pPr>
            <w:r w:rsidRPr="00314DAF">
              <w:rPr>
                <w:rFonts w:ascii="Times New Roman" w:hAnsi="Times New Roman" w:cs="Times New Roman"/>
                <w:sz w:val="12"/>
                <w:szCs w:val="12"/>
              </w:rPr>
              <w:t>:112/чзу</w:t>
            </w:r>
            <w:proofErr w:type="gramStart"/>
            <w:r w:rsidRPr="00314DAF">
              <w:rPr>
                <w:rFonts w:ascii="Times New Roman" w:hAnsi="Times New Roman" w:cs="Times New Roman"/>
                <w:sz w:val="12"/>
                <w:szCs w:val="12"/>
              </w:rPr>
              <w:t>1</w:t>
            </w:r>
            <w:proofErr w:type="gramEnd"/>
          </w:p>
        </w:tc>
        <w:tc>
          <w:tcPr>
            <w:tcW w:w="734"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Земли сельскохозяйственного назначения</w:t>
            </w:r>
          </w:p>
        </w:tc>
        <w:tc>
          <w:tcPr>
            <w:tcW w:w="1009"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Долевая собственность</w:t>
            </w:r>
          </w:p>
        </w:tc>
        <w:tc>
          <w:tcPr>
            <w:tcW w:w="1009"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Для размещения объектов сельскохозяйственного назначения и сельскохозяйственных угодий</w:t>
            </w:r>
          </w:p>
        </w:tc>
        <w:tc>
          <w:tcPr>
            <w:tcW w:w="827" w:type="pct"/>
            <w:vAlign w:val="center"/>
          </w:tcPr>
          <w:p w:rsidR="00DE2C38" w:rsidRPr="00314DAF" w:rsidRDefault="00DE2C38" w:rsidP="00DE2C38">
            <w:pPr>
              <w:jc w:val="center"/>
              <w:rPr>
                <w:rFonts w:ascii="Times New Roman" w:hAnsi="Times New Roman" w:cs="Times New Roman"/>
                <w:sz w:val="12"/>
                <w:szCs w:val="12"/>
              </w:rPr>
            </w:pPr>
            <w:r w:rsidRPr="00314DAF">
              <w:rPr>
                <w:rFonts w:ascii="Times New Roman" w:hAnsi="Times New Roman" w:cs="Times New Roman"/>
                <w:sz w:val="12"/>
                <w:szCs w:val="12"/>
              </w:rPr>
              <w:t>Самарская область, Сергиевский район, колхоз"</w:t>
            </w:r>
            <w:r>
              <w:rPr>
                <w:rFonts w:ascii="Times New Roman" w:hAnsi="Times New Roman" w:cs="Times New Roman"/>
                <w:sz w:val="12"/>
                <w:szCs w:val="12"/>
              </w:rPr>
              <w:t xml:space="preserve"> </w:t>
            </w:r>
            <w:r w:rsidRPr="00314DAF">
              <w:rPr>
                <w:rFonts w:ascii="Times New Roman" w:hAnsi="Times New Roman" w:cs="Times New Roman"/>
                <w:sz w:val="12"/>
                <w:szCs w:val="12"/>
              </w:rPr>
              <w:t>Заветы Ильича"</w:t>
            </w:r>
          </w:p>
        </w:tc>
        <w:tc>
          <w:tcPr>
            <w:tcW w:w="159" w:type="pct"/>
            <w:textDirection w:val="btLr"/>
            <w:vAlign w:val="center"/>
          </w:tcPr>
          <w:p w:rsidR="00DE2C38" w:rsidRPr="00314DAF" w:rsidRDefault="00DE2C38" w:rsidP="00DE2C38">
            <w:pPr>
              <w:ind w:left="113" w:right="113"/>
              <w:jc w:val="center"/>
              <w:rPr>
                <w:rFonts w:ascii="Times New Roman" w:hAnsi="Times New Roman" w:cs="Times New Roman"/>
                <w:sz w:val="12"/>
                <w:szCs w:val="12"/>
              </w:rPr>
            </w:pPr>
            <w:r w:rsidRPr="00314DAF">
              <w:rPr>
                <w:rFonts w:ascii="Times New Roman" w:hAnsi="Times New Roman" w:cs="Times New Roman"/>
                <w:sz w:val="12"/>
                <w:szCs w:val="12"/>
              </w:rPr>
              <w:t>2149</w:t>
            </w:r>
          </w:p>
        </w:tc>
      </w:tr>
      <w:tr w:rsidR="00DE2C38" w:rsidTr="00DE2C38">
        <w:trPr>
          <w:cantSplit/>
          <w:trHeight w:val="1134"/>
        </w:trPr>
        <w:tc>
          <w:tcPr>
            <w:tcW w:w="255"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06</w:t>
            </w:r>
          </w:p>
        </w:tc>
        <w:tc>
          <w:tcPr>
            <w:tcW w:w="825"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63:31:0000000:48</w:t>
            </w:r>
          </w:p>
        </w:tc>
        <w:tc>
          <w:tcPr>
            <w:tcW w:w="182" w:type="pct"/>
            <w:textDirection w:val="btLr"/>
            <w:vAlign w:val="center"/>
          </w:tcPr>
          <w:p w:rsidR="00DE2C38" w:rsidRPr="00DE2C38" w:rsidRDefault="00DE2C38" w:rsidP="00DE2C38">
            <w:pPr>
              <w:ind w:left="113" w:right="113"/>
              <w:jc w:val="center"/>
              <w:rPr>
                <w:rFonts w:ascii="Times New Roman" w:hAnsi="Times New Roman"/>
                <w:sz w:val="12"/>
                <w:szCs w:val="12"/>
              </w:rPr>
            </w:pPr>
            <w:r w:rsidRPr="00DE2C38">
              <w:rPr>
                <w:rFonts w:ascii="Times New Roman" w:hAnsi="Times New Roman"/>
                <w:sz w:val="12"/>
                <w:szCs w:val="12"/>
              </w:rPr>
              <w:t>:48/чзу</w:t>
            </w:r>
            <w:proofErr w:type="gramStart"/>
            <w:r w:rsidRPr="00DE2C38">
              <w:rPr>
                <w:rFonts w:ascii="Times New Roman" w:hAnsi="Times New Roman"/>
                <w:sz w:val="12"/>
                <w:szCs w:val="12"/>
              </w:rPr>
              <w:t>1</w:t>
            </w:r>
            <w:proofErr w:type="gramEnd"/>
          </w:p>
        </w:tc>
        <w:tc>
          <w:tcPr>
            <w:tcW w:w="734"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Земли сельскохозяйственного назначения</w:t>
            </w:r>
          </w:p>
        </w:tc>
        <w:tc>
          <w:tcPr>
            <w:tcW w:w="1009"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Долевая собственность</w:t>
            </w:r>
          </w:p>
        </w:tc>
        <w:tc>
          <w:tcPr>
            <w:tcW w:w="1009"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Для ведения сельскохозяйственной деятельности</w:t>
            </w:r>
          </w:p>
        </w:tc>
        <w:tc>
          <w:tcPr>
            <w:tcW w:w="827"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Самарская область, Сергиевский район, в границах бывшего совхоза XXIII съезда КПСС</w:t>
            </w:r>
          </w:p>
        </w:tc>
        <w:tc>
          <w:tcPr>
            <w:tcW w:w="159" w:type="pct"/>
            <w:textDirection w:val="btLr"/>
            <w:vAlign w:val="center"/>
          </w:tcPr>
          <w:p w:rsidR="00DE2C38" w:rsidRPr="00DE2C38" w:rsidRDefault="00DE2C38" w:rsidP="00DE2C38">
            <w:pPr>
              <w:ind w:left="113" w:right="113"/>
              <w:jc w:val="center"/>
              <w:rPr>
                <w:rFonts w:ascii="Times New Roman" w:hAnsi="Times New Roman"/>
                <w:sz w:val="12"/>
                <w:szCs w:val="12"/>
              </w:rPr>
            </w:pPr>
            <w:r w:rsidRPr="00DE2C38">
              <w:rPr>
                <w:rFonts w:ascii="Times New Roman" w:hAnsi="Times New Roman"/>
                <w:sz w:val="12"/>
                <w:szCs w:val="12"/>
              </w:rPr>
              <w:t>1387</w:t>
            </w:r>
          </w:p>
        </w:tc>
      </w:tr>
      <w:tr w:rsidR="00DE2C38" w:rsidTr="00DE2C38">
        <w:trPr>
          <w:cantSplit/>
          <w:trHeight w:val="1134"/>
        </w:trPr>
        <w:tc>
          <w:tcPr>
            <w:tcW w:w="255"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07</w:t>
            </w:r>
          </w:p>
        </w:tc>
        <w:tc>
          <w:tcPr>
            <w:tcW w:w="825"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63:31:1401003:24</w:t>
            </w:r>
          </w:p>
        </w:tc>
        <w:tc>
          <w:tcPr>
            <w:tcW w:w="182" w:type="pct"/>
            <w:textDirection w:val="btLr"/>
            <w:vAlign w:val="center"/>
          </w:tcPr>
          <w:p w:rsidR="00DE2C38" w:rsidRPr="00DE2C38" w:rsidRDefault="00DE2C38" w:rsidP="00DE2C38">
            <w:pPr>
              <w:ind w:left="113" w:right="113"/>
              <w:jc w:val="center"/>
              <w:rPr>
                <w:rFonts w:ascii="Times New Roman" w:hAnsi="Times New Roman"/>
                <w:sz w:val="12"/>
                <w:szCs w:val="12"/>
              </w:rPr>
            </w:pPr>
            <w:r w:rsidRPr="00DE2C38">
              <w:rPr>
                <w:rFonts w:ascii="Times New Roman" w:hAnsi="Times New Roman"/>
                <w:sz w:val="12"/>
                <w:szCs w:val="12"/>
              </w:rPr>
              <w:t>:24/чзу</w:t>
            </w:r>
            <w:proofErr w:type="gramStart"/>
            <w:r w:rsidRPr="00DE2C38">
              <w:rPr>
                <w:rFonts w:ascii="Times New Roman" w:hAnsi="Times New Roman"/>
                <w:sz w:val="12"/>
                <w:szCs w:val="12"/>
              </w:rPr>
              <w:t>1</w:t>
            </w:r>
            <w:proofErr w:type="gramEnd"/>
          </w:p>
        </w:tc>
        <w:tc>
          <w:tcPr>
            <w:tcW w:w="734"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Земли сельскохозяйственного назначения</w:t>
            </w:r>
          </w:p>
        </w:tc>
        <w:tc>
          <w:tcPr>
            <w:tcW w:w="1009"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Администрация муниципального района Сергиевский</w:t>
            </w:r>
          </w:p>
        </w:tc>
        <w:tc>
          <w:tcPr>
            <w:tcW w:w="1009"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Для ведения сельскохозяйственной деятельности (земельные участки фонда перераспределения)</w:t>
            </w:r>
          </w:p>
        </w:tc>
        <w:tc>
          <w:tcPr>
            <w:tcW w:w="827"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Самарская область, Сергиевский район, в границах СПК "</w:t>
            </w:r>
            <w:proofErr w:type="spellStart"/>
            <w:r w:rsidRPr="00DE2C38">
              <w:rPr>
                <w:rFonts w:ascii="Times New Roman" w:hAnsi="Times New Roman"/>
                <w:sz w:val="12"/>
                <w:szCs w:val="12"/>
              </w:rPr>
              <w:t>Черновский</w:t>
            </w:r>
            <w:proofErr w:type="spellEnd"/>
            <w:r w:rsidRPr="00DE2C38">
              <w:rPr>
                <w:rFonts w:ascii="Times New Roman" w:hAnsi="Times New Roman"/>
                <w:sz w:val="12"/>
                <w:szCs w:val="12"/>
              </w:rPr>
              <w:t>"</w:t>
            </w:r>
          </w:p>
        </w:tc>
        <w:tc>
          <w:tcPr>
            <w:tcW w:w="159" w:type="pct"/>
            <w:textDirection w:val="btLr"/>
            <w:vAlign w:val="center"/>
          </w:tcPr>
          <w:p w:rsidR="00DE2C38" w:rsidRPr="00DE2C38" w:rsidRDefault="00DE2C38" w:rsidP="00DE2C38">
            <w:pPr>
              <w:ind w:left="113" w:right="113"/>
              <w:jc w:val="center"/>
              <w:rPr>
                <w:rFonts w:ascii="Times New Roman" w:hAnsi="Times New Roman"/>
                <w:sz w:val="12"/>
                <w:szCs w:val="12"/>
              </w:rPr>
            </w:pPr>
            <w:r w:rsidRPr="00DE2C38">
              <w:rPr>
                <w:rFonts w:ascii="Times New Roman" w:hAnsi="Times New Roman"/>
                <w:sz w:val="12"/>
                <w:szCs w:val="12"/>
              </w:rPr>
              <w:t>590</w:t>
            </w:r>
          </w:p>
        </w:tc>
      </w:tr>
      <w:tr w:rsidR="00DE2C38" w:rsidTr="00DE2C38">
        <w:trPr>
          <w:cantSplit/>
          <w:trHeight w:val="1134"/>
        </w:trPr>
        <w:tc>
          <w:tcPr>
            <w:tcW w:w="255"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08</w:t>
            </w:r>
          </w:p>
        </w:tc>
        <w:tc>
          <w:tcPr>
            <w:tcW w:w="825"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63:31:1401003:6</w:t>
            </w:r>
          </w:p>
        </w:tc>
        <w:tc>
          <w:tcPr>
            <w:tcW w:w="182" w:type="pct"/>
            <w:textDirection w:val="btLr"/>
            <w:vAlign w:val="center"/>
          </w:tcPr>
          <w:p w:rsidR="00DE2C38" w:rsidRPr="00DE2C38" w:rsidRDefault="00DE2C38" w:rsidP="00DE2C38">
            <w:pPr>
              <w:ind w:left="113" w:right="113"/>
              <w:jc w:val="center"/>
              <w:rPr>
                <w:rFonts w:ascii="Times New Roman" w:hAnsi="Times New Roman"/>
                <w:sz w:val="12"/>
                <w:szCs w:val="12"/>
              </w:rPr>
            </w:pPr>
            <w:r w:rsidRPr="00DE2C38">
              <w:rPr>
                <w:rFonts w:ascii="Times New Roman" w:hAnsi="Times New Roman"/>
                <w:sz w:val="12"/>
                <w:szCs w:val="12"/>
              </w:rPr>
              <w:t>:6/чзу</w:t>
            </w:r>
            <w:proofErr w:type="gramStart"/>
            <w:r w:rsidRPr="00DE2C38">
              <w:rPr>
                <w:rFonts w:ascii="Times New Roman" w:hAnsi="Times New Roman"/>
                <w:sz w:val="12"/>
                <w:szCs w:val="12"/>
              </w:rPr>
              <w:t>1</w:t>
            </w:r>
            <w:proofErr w:type="gramEnd"/>
          </w:p>
        </w:tc>
        <w:tc>
          <w:tcPr>
            <w:tcW w:w="734"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Земли сельскохозяйственного назначения</w:t>
            </w:r>
          </w:p>
        </w:tc>
        <w:tc>
          <w:tcPr>
            <w:tcW w:w="1009"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 xml:space="preserve">Администрация муниципального района Сергиевский, в аренде </w:t>
            </w:r>
            <w:proofErr w:type="spellStart"/>
            <w:r w:rsidRPr="00DE2C38">
              <w:rPr>
                <w:rFonts w:ascii="Times New Roman" w:hAnsi="Times New Roman"/>
                <w:sz w:val="12"/>
                <w:szCs w:val="12"/>
              </w:rPr>
              <w:t>Мухранова</w:t>
            </w:r>
            <w:proofErr w:type="spellEnd"/>
            <w:r w:rsidRPr="00DE2C38">
              <w:rPr>
                <w:rFonts w:ascii="Times New Roman" w:hAnsi="Times New Roman"/>
                <w:sz w:val="12"/>
                <w:szCs w:val="12"/>
              </w:rPr>
              <w:t xml:space="preserve"> Владимира Васильевича</w:t>
            </w:r>
          </w:p>
        </w:tc>
        <w:tc>
          <w:tcPr>
            <w:tcW w:w="1009"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Для сельскохозяйственной деятельности</w:t>
            </w:r>
          </w:p>
        </w:tc>
        <w:tc>
          <w:tcPr>
            <w:tcW w:w="827"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Самарская область, Сергиевский район, в границах СПК "</w:t>
            </w:r>
            <w:proofErr w:type="spellStart"/>
            <w:r w:rsidRPr="00DE2C38">
              <w:rPr>
                <w:rFonts w:ascii="Times New Roman" w:hAnsi="Times New Roman"/>
                <w:sz w:val="12"/>
                <w:szCs w:val="12"/>
              </w:rPr>
              <w:t>Черновский</w:t>
            </w:r>
            <w:proofErr w:type="spellEnd"/>
            <w:r w:rsidRPr="00DE2C38">
              <w:rPr>
                <w:rFonts w:ascii="Times New Roman" w:hAnsi="Times New Roman"/>
                <w:sz w:val="12"/>
                <w:szCs w:val="12"/>
              </w:rPr>
              <w:t>"</w:t>
            </w:r>
          </w:p>
        </w:tc>
        <w:tc>
          <w:tcPr>
            <w:tcW w:w="159" w:type="pct"/>
            <w:textDirection w:val="btLr"/>
            <w:vAlign w:val="center"/>
          </w:tcPr>
          <w:p w:rsidR="00DE2C38" w:rsidRPr="00DE2C38" w:rsidRDefault="00DE2C38" w:rsidP="00DE2C38">
            <w:pPr>
              <w:ind w:left="113" w:right="113"/>
              <w:jc w:val="center"/>
              <w:rPr>
                <w:rFonts w:ascii="Times New Roman" w:hAnsi="Times New Roman"/>
                <w:sz w:val="12"/>
                <w:szCs w:val="12"/>
              </w:rPr>
            </w:pPr>
            <w:r w:rsidRPr="00DE2C38">
              <w:rPr>
                <w:rFonts w:ascii="Times New Roman" w:hAnsi="Times New Roman"/>
                <w:sz w:val="12"/>
                <w:szCs w:val="12"/>
              </w:rPr>
              <w:t>3191</w:t>
            </w:r>
          </w:p>
        </w:tc>
      </w:tr>
      <w:tr w:rsidR="00DE2C38" w:rsidTr="00DE2C38">
        <w:trPr>
          <w:cantSplit/>
          <w:trHeight w:val="70"/>
        </w:trPr>
        <w:tc>
          <w:tcPr>
            <w:tcW w:w="255"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09</w:t>
            </w:r>
          </w:p>
        </w:tc>
        <w:tc>
          <w:tcPr>
            <w:tcW w:w="825"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63:31:1401003:58</w:t>
            </w:r>
          </w:p>
        </w:tc>
        <w:tc>
          <w:tcPr>
            <w:tcW w:w="182" w:type="pct"/>
            <w:textDirection w:val="btLr"/>
            <w:vAlign w:val="center"/>
          </w:tcPr>
          <w:p w:rsidR="00DE2C38" w:rsidRPr="00DE2C38" w:rsidRDefault="00DE2C38" w:rsidP="00DE2C38">
            <w:pPr>
              <w:ind w:left="113" w:right="113"/>
              <w:jc w:val="center"/>
              <w:rPr>
                <w:rFonts w:ascii="Times New Roman" w:hAnsi="Times New Roman"/>
                <w:sz w:val="12"/>
                <w:szCs w:val="12"/>
              </w:rPr>
            </w:pPr>
            <w:r w:rsidRPr="00DE2C38">
              <w:rPr>
                <w:rFonts w:ascii="Times New Roman" w:hAnsi="Times New Roman"/>
                <w:sz w:val="12"/>
                <w:szCs w:val="12"/>
              </w:rPr>
              <w:t>:58/чзу</w:t>
            </w:r>
            <w:proofErr w:type="gramStart"/>
            <w:r w:rsidRPr="00DE2C38">
              <w:rPr>
                <w:rFonts w:ascii="Times New Roman" w:hAnsi="Times New Roman"/>
                <w:sz w:val="12"/>
                <w:szCs w:val="12"/>
              </w:rPr>
              <w:t>1</w:t>
            </w:r>
            <w:proofErr w:type="gramEnd"/>
          </w:p>
        </w:tc>
        <w:tc>
          <w:tcPr>
            <w:tcW w:w="734"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Земли сельскохозяйственного назначения</w:t>
            </w:r>
          </w:p>
        </w:tc>
        <w:tc>
          <w:tcPr>
            <w:tcW w:w="1009" w:type="pct"/>
            <w:vAlign w:val="center"/>
          </w:tcPr>
          <w:p w:rsidR="00DE2C38" w:rsidRPr="00DE2C38" w:rsidRDefault="00DE2C38" w:rsidP="00DE2C38">
            <w:pPr>
              <w:jc w:val="center"/>
              <w:rPr>
                <w:rFonts w:ascii="Times New Roman" w:hAnsi="Times New Roman"/>
                <w:sz w:val="12"/>
                <w:szCs w:val="12"/>
              </w:rPr>
            </w:pPr>
            <w:proofErr w:type="spellStart"/>
            <w:r w:rsidRPr="00DE2C38">
              <w:rPr>
                <w:rFonts w:ascii="Times New Roman" w:hAnsi="Times New Roman"/>
                <w:sz w:val="12"/>
                <w:szCs w:val="12"/>
              </w:rPr>
              <w:t>Мухранов</w:t>
            </w:r>
            <w:proofErr w:type="spellEnd"/>
            <w:r w:rsidRPr="00DE2C38">
              <w:rPr>
                <w:rFonts w:ascii="Times New Roman" w:hAnsi="Times New Roman"/>
                <w:sz w:val="12"/>
                <w:szCs w:val="12"/>
              </w:rPr>
              <w:t xml:space="preserve"> Владимир Владимирович</w:t>
            </w:r>
          </w:p>
        </w:tc>
        <w:tc>
          <w:tcPr>
            <w:tcW w:w="1009"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Для ведения сельскохозяйственной деятельности</w:t>
            </w:r>
          </w:p>
        </w:tc>
        <w:tc>
          <w:tcPr>
            <w:tcW w:w="827" w:type="pct"/>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 xml:space="preserve">Самарская обл., Сергиевский район, в границах бывшего совхоза </w:t>
            </w:r>
            <w:proofErr w:type="spellStart"/>
            <w:r w:rsidRPr="00DE2C38">
              <w:rPr>
                <w:rFonts w:ascii="Times New Roman" w:hAnsi="Times New Roman"/>
                <w:sz w:val="12"/>
                <w:szCs w:val="12"/>
              </w:rPr>
              <w:t>им.XXIII</w:t>
            </w:r>
            <w:proofErr w:type="spellEnd"/>
            <w:r w:rsidRPr="00DE2C38">
              <w:rPr>
                <w:rFonts w:ascii="Times New Roman" w:hAnsi="Times New Roman"/>
                <w:sz w:val="12"/>
                <w:szCs w:val="12"/>
              </w:rPr>
              <w:t xml:space="preserve"> съезда КПСС (СПК "</w:t>
            </w:r>
            <w:proofErr w:type="spellStart"/>
            <w:r w:rsidRPr="00DE2C38">
              <w:rPr>
                <w:rFonts w:ascii="Times New Roman" w:hAnsi="Times New Roman"/>
                <w:sz w:val="12"/>
                <w:szCs w:val="12"/>
              </w:rPr>
              <w:t>Черновский</w:t>
            </w:r>
            <w:proofErr w:type="spellEnd"/>
            <w:r w:rsidRPr="00DE2C38">
              <w:rPr>
                <w:rFonts w:ascii="Times New Roman" w:hAnsi="Times New Roman"/>
                <w:sz w:val="12"/>
                <w:szCs w:val="12"/>
              </w:rPr>
              <w:t>")</w:t>
            </w:r>
          </w:p>
        </w:tc>
        <w:tc>
          <w:tcPr>
            <w:tcW w:w="159" w:type="pct"/>
            <w:textDirection w:val="btLr"/>
            <w:vAlign w:val="center"/>
          </w:tcPr>
          <w:p w:rsidR="00DE2C38" w:rsidRPr="00DE2C38" w:rsidRDefault="00DE2C38" w:rsidP="00DE2C38">
            <w:pPr>
              <w:ind w:left="113" w:right="113"/>
              <w:jc w:val="center"/>
              <w:rPr>
                <w:rFonts w:ascii="Times New Roman" w:hAnsi="Times New Roman"/>
                <w:sz w:val="12"/>
                <w:szCs w:val="12"/>
              </w:rPr>
            </w:pPr>
            <w:r w:rsidRPr="00DE2C38">
              <w:rPr>
                <w:rFonts w:ascii="Times New Roman" w:hAnsi="Times New Roman"/>
                <w:sz w:val="12"/>
                <w:szCs w:val="12"/>
              </w:rPr>
              <w:t>1785</w:t>
            </w:r>
          </w:p>
        </w:tc>
      </w:tr>
    </w:tbl>
    <w:p w:rsidR="00DE2C38" w:rsidRDefault="00DE2C38" w:rsidP="00DE2C38">
      <w:pPr>
        <w:tabs>
          <w:tab w:val="left" w:pos="6936"/>
        </w:tabs>
        <w:spacing w:after="0" w:line="240" w:lineRule="auto"/>
        <w:ind w:firstLine="284"/>
        <w:jc w:val="both"/>
        <w:rPr>
          <w:rFonts w:ascii="Times New Roman" w:eastAsia="Calibri" w:hAnsi="Times New Roman" w:cs="Times New Roman"/>
          <w:bCs/>
          <w:sz w:val="12"/>
          <w:szCs w:val="12"/>
        </w:rPr>
      </w:pPr>
      <w:r w:rsidRPr="00DE2C38">
        <w:rPr>
          <w:rFonts w:ascii="Times New Roman" w:eastAsia="Calibri" w:hAnsi="Times New Roman" w:cs="Times New Roman"/>
          <w:bCs/>
          <w:sz w:val="12"/>
          <w:szCs w:val="12"/>
        </w:rPr>
        <w:t>Общая площадь образуемых частей земельных участков: 31850 м².</w:t>
      </w:r>
    </w:p>
    <w:p w:rsidR="00DE2C38" w:rsidRDefault="00DE2C38" w:rsidP="00DE2C38">
      <w:pPr>
        <w:tabs>
          <w:tab w:val="left" w:pos="6936"/>
        </w:tabs>
        <w:spacing w:after="0" w:line="240" w:lineRule="auto"/>
        <w:ind w:firstLine="284"/>
        <w:jc w:val="both"/>
        <w:rPr>
          <w:rFonts w:ascii="Times New Roman" w:eastAsia="Calibri" w:hAnsi="Times New Roman" w:cs="Times New Roman"/>
          <w:bCs/>
          <w:sz w:val="12"/>
          <w:szCs w:val="12"/>
        </w:rPr>
      </w:pPr>
    </w:p>
    <w:p w:rsidR="00DE2C38" w:rsidRDefault="00DE2C38" w:rsidP="00DE2C38">
      <w:pPr>
        <w:tabs>
          <w:tab w:val="left" w:pos="6936"/>
        </w:tabs>
        <w:spacing w:after="0" w:line="240" w:lineRule="auto"/>
        <w:ind w:firstLine="284"/>
        <w:jc w:val="center"/>
        <w:rPr>
          <w:rFonts w:ascii="Times New Roman" w:eastAsia="Calibri" w:hAnsi="Times New Roman" w:cs="Times New Roman"/>
          <w:bCs/>
          <w:sz w:val="12"/>
          <w:szCs w:val="12"/>
        </w:rPr>
      </w:pPr>
      <w:r w:rsidRPr="00DE2C38">
        <w:rPr>
          <w:rFonts w:ascii="Times New Roman" w:eastAsia="Calibri" w:hAnsi="Times New Roman" w:cs="Times New Roman"/>
          <w:bCs/>
          <w:sz w:val="12"/>
          <w:szCs w:val="12"/>
        </w:rPr>
        <w:t>Перечень образуемых земельных участков для строительства объекта,  подлежащих постановке на государственный кадастровый учет.</w:t>
      </w:r>
    </w:p>
    <w:tbl>
      <w:tblPr>
        <w:tblStyle w:val="afc"/>
        <w:tblW w:w="0" w:type="auto"/>
        <w:tblLayout w:type="fixed"/>
        <w:tblLook w:val="04A0" w:firstRow="1" w:lastRow="0" w:firstColumn="1" w:lastColumn="0" w:noHBand="0" w:noVBand="1"/>
      </w:tblPr>
      <w:tblGrid>
        <w:gridCol w:w="378"/>
        <w:gridCol w:w="1231"/>
        <w:gridCol w:w="236"/>
        <w:gridCol w:w="1240"/>
        <w:gridCol w:w="1418"/>
        <w:gridCol w:w="1417"/>
        <w:gridCol w:w="1445"/>
        <w:gridCol w:w="364"/>
      </w:tblGrid>
      <w:tr w:rsidR="00DE2C38" w:rsidRPr="00DE2C38" w:rsidTr="00DE2C38">
        <w:trPr>
          <w:cantSplit/>
          <w:trHeight w:val="1009"/>
        </w:trPr>
        <w:tc>
          <w:tcPr>
            <w:tcW w:w="378" w:type="dxa"/>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lastRenderedPageBreak/>
              <w:t>№</w:t>
            </w:r>
          </w:p>
          <w:p w:rsidR="00DE2C38" w:rsidRPr="00DE2C38" w:rsidRDefault="00DE2C38" w:rsidP="00DE2C38">
            <w:pPr>
              <w:jc w:val="center"/>
              <w:rPr>
                <w:rFonts w:ascii="Times New Roman" w:hAnsi="Times New Roman"/>
                <w:sz w:val="12"/>
                <w:szCs w:val="12"/>
              </w:rPr>
            </w:pPr>
            <w:proofErr w:type="gramStart"/>
            <w:r w:rsidRPr="00DE2C38">
              <w:rPr>
                <w:rFonts w:ascii="Times New Roman" w:hAnsi="Times New Roman"/>
                <w:sz w:val="12"/>
                <w:szCs w:val="12"/>
              </w:rPr>
              <w:t>п</w:t>
            </w:r>
            <w:proofErr w:type="gramEnd"/>
            <w:r w:rsidRPr="00DE2C38">
              <w:rPr>
                <w:rFonts w:ascii="Times New Roman" w:hAnsi="Times New Roman"/>
                <w:sz w:val="12"/>
                <w:szCs w:val="12"/>
              </w:rPr>
              <w:t>/п</w:t>
            </w:r>
          </w:p>
        </w:tc>
        <w:tc>
          <w:tcPr>
            <w:tcW w:w="1231" w:type="dxa"/>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Условный номер земельного участка</w:t>
            </w:r>
          </w:p>
        </w:tc>
        <w:tc>
          <w:tcPr>
            <w:tcW w:w="236" w:type="dxa"/>
            <w:textDirection w:val="btLr"/>
            <w:vAlign w:val="center"/>
          </w:tcPr>
          <w:p w:rsidR="00DE2C38" w:rsidRPr="00DE2C38" w:rsidRDefault="00DE2C38" w:rsidP="00DE2C38">
            <w:pPr>
              <w:ind w:left="113" w:right="113"/>
              <w:jc w:val="center"/>
              <w:rPr>
                <w:rFonts w:ascii="Times New Roman" w:hAnsi="Times New Roman"/>
                <w:sz w:val="12"/>
                <w:szCs w:val="12"/>
              </w:rPr>
            </w:pPr>
            <w:r w:rsidRPr="00DE2C38">
              <w:rPr>
                <w:rFonts w:ascii="Times New Roman" w:hAnsi="Times New Roman"/>
                <w:sz w:val="12"/>
                <w:szCs w:val="12"/>
              </w:rPr>
              <w:t>Обозначение ЗУ</w:t>
            </w:r>
          </w:p>
        </w:tc>
        <w:tc>
          <w:tcPr>
            <w:tcW w:w="1240" w:type="dxa"/>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Категория земель</w:t>
            </w:r>
          </w:p>
        </w:tc>
        <w:tc>
          <w:tcPr>
            <w:tcW w:w="1418" w:type="dxa"/>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Сведения о правах и землепользователях</w:t>
            </w:r>
          </w:p>
        </w:tc>
        <w:tc>
          <w:tcPr>
            <w:tcW w:w="1417" w:type="dxa"/>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Разрешенное использование</w:t>
            </w:r>
          </w:p>
        </w:tc>
        <w:tc>
          <w:tcPr>
            <w:tcW w:w="1445" w:type="dxa"/>
            <w:vAlign w:val="center"/>
          </w:tcPr>
          <w:p w:rsidR="00DE2C38" w:rsidRPr="00DE2C38" w:rsidRDefault="00DE2C38" w:rsidP="00DE2C38">
            <w:pPr>
              <w:jc w:val="center"/>
              <w:rPr>
                <w:rFonts w:ascii="Times New Roman" w:hAnsi="Times New Roman"/>
                <w:sz w:val="12"/>
                <w:szCs w:val="12"/>
              </w:rPr>
            </w:pPr>
            <w:r>
              <w:rPr>
                <w:rFonts w:ascii="Times New Roman" w:hAnsi="Times New Roman"/>
                <w:sz w:val="12"/>
                <w:szCs w:val="12"/>
              </w:rPr>
              <w:t xml:space="preserve">Адрес </w:t>
            </w:r>
            <w:r w:rsidRPr="00DE2C38">
              <w:rPr>
                <w:rFonts w:ascii="Times New Roman" w:hAnsi="Times New Roman"/>
                <w:sz w:val="12"/>
                <w:szCs w:val="12"/>
              </w:rPr>
              <w:t>местоположение</w:t>
            </w:r>
          </w:p>
        </w:tc>
        <w:tc>
          <w:tcPr>
            <w:tcW w:w="364" w:type="dxa"/>
            <w:textDirection w:val="btLr"/>
            <w:vAlign w:val="center"/>
          </w:tcPr>
          <w:p w:rsidR="00DE2C38" w:rsidRPr="00DE2C38" w:rsidRDefault="00DE2C38" w:rsidP="00DE2C38">
            <w:pPr>
              <w:ind w:left="113" w:right="113"/>
              <w:jc w:val="center"/>
              <w:rPr>
                <w:rFonts w:ascii="Times New Roman" w:hAnsi="Times New Roman"/>
                <w:sz w:val="12"/>
                <w:szCs w:val="12"/>
              </w:rPr>
            </w:pPr>
            <w:r w:rsidRPr="00DE2C38">
              <w:rPr>
                <w:rFonts w:ascii="Times New Roman" w:hAnsi="Times New Roman"/>
                <w:sz w:val="12"/>
                <w:szCs w:val="12"/>
              </w:rPr>
              <w:t xml:space="preserve">Площадь, </w:t>
            </w:r>
            <w:proofErr w:type="gramStart"/>
            <w:r w:rsidRPr="00DE2C38">
              <w:rPr>
                <w:rFonts w:ascii="Times New Roman" w:hAnsi="Times New Roman"/>
                <w:sz w:val="12"/>
                <w:szCs w:val="12"/>
              </w:rPr>
              <w:t>м</w:t>
            </w:r>
            <w:proofErr w:type="gramEnd"/>
            <w:r w:rsidRPr="00DE2C38">
              <w:rPr>
                <w:rFonts w:ascii="Times New Roman" w:hAnsi="Times New Roman"/>
                <w:sz w:val="12"/>
                <w:szCs w:val="12"/>
              </w:rPr>
              <w:t>²</w:t>
            </w:r>
          </w:p>
        </w:tc>
      </w:tr>
      <w:tr w:rsidR="00DE2C38" w:rsidRPr="00DE2C38" w:rsidTr="00DE2C38">
        <w:trPr>
          <w:cantSplit/>
          <w:trHeight w:val="571"/>
        </w:trPr>
        <w:tc>
          <w:tcPr>
            <w:tcW w:w="378" w:type="dxa"/>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01</w:t>
            </w:r>
          </w:p>
        </w:tc>
        <w:tc>
          <w:tcPr>
            <w:tcW w:w="1231" w:type="dxa"/>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63:31:0910004:ЗУ</w:t>
            </w:r>
            <w:proofErr w:type="gramStart"/>
            <w:r w:rsidRPr="00DE2C38">
              <w:rPr>
                <w:rFonts w:ascii="Times New Roman" w:hAnsi="Times New Roman"/>
                <w:sz w:val="12"/>
                <w:szCs w:val="12"/>
              </w:rPr>
              <w:t>1</w:t>
            </w:r>
            <w:proofErr w:type="gramEnd"/>
          </w:p>
        </w:tc>
        <w:tc>
          <w:tcPr>
            <w:tcW w:w="236" w:type="dxa"/>
            <w:textDirection w:val="btLr"/>
            <w:vAlign w:val="center"/>
          </w:tcPr>
          <w:p w:rsidR="00DE2C38" w:rsidRPr="00DE2C38" w:rsidRDefault="00DE2C38" w:rsidP="00DE2C38">
            <w:pPr>
              <w:ind w:left="113" w:right="113"/>
              <w:jc w:val="center"/>
              <w:rPr>
                <w:rFonts w:ascii="Times New Roman" w:hAnsi="Times New Roman"/>
                <w:sz w:val="12"/>
                <w:szCs w:val="12"/>
              </w:rPr>
            </w:pPr>
            <w:r w:rsidRPr="00DE2C38">
              <w:rPr>
                <w:rFonts w:ascii="Times New Roman" w:hAnsi="Times New Roman"/>
                <w:sz w:val="12"/>
                <w:szCs w:val="12"/>
              </w:rPr>
              <w:t>:ЗУ</w:t>
            </w:r>
            <w:proofErr w:type="gramStart"/>
            <w:r w:rsidRPr="00DE2C38">
              <w:rPr>
                <w:rFonts w:ascii="Times New Roman" w:hAnsi="Times New Roman"/>
                <w:sz w:val="12"/>
                <w:szCs w:val="12"/>
              </w:rPr>
              <w:t>1</w:t>
            </w:r>
            <w:proofErr w:type="gramEnd"/>
          </w:p>
        </w:tc>
        <w:tc>
          <w:tcPr>
            <w:tcW w:w="1240" w:type="dxa"/>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Земли сельскохозяйственного назначения</w:t>
            </w:r>
          </w:p>
        </w:tc>
        <w:tc>
          <w:tcPr>
            <w:tcW w:w="1418" w:type="dxa"/>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Администрация муниципального района Сергиевский</w:t>
            </w:r>
          </w:p>
        </w:tc>
        <w:tc>
          <w:tcPr>
            <w:tcW w:w="1417" w:type="dxa"/>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Сельскохозяйственное использование</w:t>
            </w:r>
          </w:p>
        </w:tc>
        <w:tc>
          <w:tcPr>
            <w:tcW w:w="1445" w:type="dxa"/>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 xml:space="preserve">Самарская область, Сергиевский район, </w:t>
            </w:r>
            <w:proofErr w:type="spellStart"/>
            <w:r w:rsidRPr="00DE2C38">
              <w:rPr>
                <w:rFonts w:ascii="Times New Roman" w:hAnsi="Times New Roman"/>
                <w:sz w:val="12"/>
                <w:szCs w:val="12"/>
              </w:rPr>
              <w:t>с.п</w:t>
            </w:r>
            <w:proofErr w:type="spellEnd"/>
            <w:r w:rsidRPr="00DE2C38">
              <w:rPr>
                <w:rFonts w:ascii="Times New Roman" w:hAnsi="Times New Roman"/>
                <w:sz w:val="12"/>
                <w:szCs w:val="12"/>
              </w:rPr>
              <w:t>. Елшанка</w:t>
            </w:r>
          </w:p>
        </w:tc>
        <w:tc>
          <w:tcPr>
            <w:tcW w:w="364" w:type="dxa"/>
            <w:textDirection w:val="btLr"/>
            <w:vAlign w:val="center"/>
          </w:tcPr>
          <w:p w:rsidR="00DE2C38" w:rsidRPr="00DE2C38" w:rsidRDefault="00DE2C38" w:rsidP="00DE2C38">
            <w:pPr>
              <w:ind w:left="113" w:right="113"/>
              <w:jc w:val="center"/>
              <w:rPr>
                <w:rFonts w:ascii="Times New Roman" w:hAnsi="Times New Roman"/>
                <w:sz w:val="12"/>
                <w:szCs w:val="12"/>
              </w:rPr>
            </w:pPr>
            <w:r w:rsidRPr="00DE2C38">
              <w:rPr>
                <w:rFonts w:ascii="Times New Roman" w:hAnsi="Times New Roman"/>
                <w:sz w:val="12"/>
                <w:szCs w:val="12"/>
              </w:rPr>
              <w:t>36</w:t>
            </w:r>
          </w:p>
        </w:tc>
      </w:tr>
      <w:tr w:rsidR="00DE2C38" w:rsidRPr="00DE2C38" w:rsidTr="00DE2C38">
        <w:trPr>
          <w:cantSplit/>
          <w:trHeight w:val="549"/>
        </w:trPr>
        <w:tc>
          <w:tcPr>
            <w:tcW w:w="378" w:type="dxa"/>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02</w:t>
            </w:r>
          </w:p>
        </w:tc>
        <w:tc>
          <w:tcPr>
            <w:tcW w:w="1231" w:type="dxa"/>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63:31:140100З</w:t>
            </w:r>
            <w:proofErr w:type="gramStart"/>
            <w:r w:rsidRPr="00DE2C38">
              <w:rPr>
                <w:rFonts w:ascii="Times New Roman" w:hAnsi="Times New Roman"/>
                <w:sz w:val="12"/>
                <w:szCs w:val="12"/>
              </w:rPr>
              <w:t>:З</w:t>
            </w:r>
            <w:proofErr w:type="gramEnd"/>
            <w:r w:rsidRPr="00DE2C38">
              <w:rPr>
                <w:rFonts w:ascii="Times New Roman" w:hAnsi="Times New Roman"/>
                <w:sz w:val="12"/>
                <w:szCs w:val="12"/>
              </w:rPr>
              <w:t>У2</w:t>
            </w:r>
          </w:p>
        </w:tc>
        <w:tc>
          <w:tcPr>
            <w:tcW w:w="236" w:type="dxa"/>
            <w:textDirection w:val="btLr"/>
            <w:vAlign w:val="center"/>
          </w:tcPr>
          <w:p w:rsidR="00DE2C38" w:rsidRPr="00DE2C38" w:rsidRDefault="00DE2C38" w:rsidP="00DE2C38">
            <w:pPr>
              <w:ind w:left="113" w:right="113"/>
              <w:jc w:val="center"/>
              <w:rPr>
                <w:rFonts w:ascii="Times New Roman" w:hAnsi="Times New Roman"/>
                <w:sz w:val="12"/>
                <w:szCs w:val="12"/>
              </w:rPr>
            </w:pPr>
            <w:r w:rsidRPr="00DE2C38">
              <w:rPr>
                <w:rFonts w:ascii="Times New Roman" w:hAnsi="Times New Roman"/>
                <w:sz w:val="12"/>
                <w:szCs w:val="12"/>
              </w:rPr>
              <w:t>:ЗУ</w:t>
            </w:r>
            <w:proofErr w:type="gramStart"/>
            <w:r w:rsidRPr="00DE2C38">
              <w:rPr>
                <w:rFonts w:ascii="Times New Roman" w:hAnsi="Times New Roman"/>
                <w:sz w:val="12"/>
                <w:szCs w:val="12"/>
              </w:rPr>
              <w:t>2</w:t>
            </w:r>
            <w:proofErr w:type="gramEnd"/>
          </w:p>
        </w:tc>
        <w:tc>
          <w:tcPr>
            <w:tcW w:w="1240" w:type="dxa"/>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Земли сельскохозяйственного назначения</w:t>
            </w:r>
          </w:p>
        </w:tc>
        <w:tc>
          <w:tcPr>
            <w:tcW w:w="1418" w:type="dxa"/>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Администрация муниципального района Сергиевский</w:t>
            </w:r>
          </w:p>
        </w:tc>
        <w:tc>
          <w:tcPr>
            <w:tcW w:w="1417" w:type="dxa"/>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Сельскохозяйственное использование</w:t>
            </w:r>
          </w:p>
        </w:tc>
        <w:tc>
          <w:tcPr>
            <w:tcW w:w="1445" w:type="dxa"/>
            <w:vAlign w:val="center"/>
          </w:tcPr>
          <w:p w:rsidR="00DE2C38" w:rsidRPr="00DE2C38" w:rsidRDefault="00DE2C38" w:rsidP="00DE2C38">
            <w:pPr>
              <w:jc w:val="center"/>
              <w:rPr>
                <w:rFonts w:ascii="Times New Roman" w:hAnsi="Times New Roman"/>
                <w:sz w:val="12"/>
                <w:szCs w:val="12"/>
              </w:rPr>
            </w:pPr>
            <w:r w:rsidRPr="00DE2C38">
              <w:rPr>
                <w:rFonts w:ascii="Times New Roman" w:hAnsi="Times New Roman"/>
                <w:sz w:val="12"/>
                <w:szCs w:val="12"/>
              </w:rPr>
              <w:t xml:space="preserve">Самарская область, Сергиевский район, </w:t>
            </w:r>
            <w:proofErr w:type="spellStart"/>
            <w:r w:rsidRPr="00DE2C38">
              <w:rPr>
                <w:rFonts w:ascii="Times New Roman" w:hAnsi="Times New Roman"/>
                <w:sz w:val="12"/>
                <w:szCs w:val="12"/>
              </w:rPr>
              <w:t>с.п</w:t>
            </w:r>
            <w:proofErr w:type="spellEnd"/>
            <w:r w:rsidRPr="00DE2C38">
              <w:rPr>
                <w:rFonts w:ascii="Times New Roman" w:hAnsi="Times New Roman"/>
                <w:sz w:val="12"/>
                <w:szCs w:val="12"/>
              </w:rPr>
              <w:t>. Черновка</w:t>
            </w:r>
          </w:p>
        </w:tc>
        <w:tc>
          <w:tcPr>
            <w:tcW w:w="364" w:type="dxa"/>
            <w:textDirection w:val="btLr"/>
            <w:vAlign w:val="center"/>
          </w:tcPr>
          <w:p w:rsidR="00DE2C38" w:rsidRPr="00DE2C38" w:rsidRDefault="00DE2C38" w:rsidP="00DE2C38">
            <w:pPr>
              <w:ind w:left="113" w:right="113"/>
              <w:jc w:val="center"/>
              <w:rPr>
                <w:rFonts w:ascii="Times New Roman" w:hAnsi="Times New Roman"/>
                <w:sz w:val="12"/>
                <w:szCs w:val="12"/>
              </w:rPr>
            </w:pPr>
            <w:r w:rsidRPr="00DE2C38">
              <w:rPr>
                <w:rFonts w:ascii="Times New Roman" w:hAnsi="Times New Roman"/>
                <w:sz w:val="12"/>
                <w:szCs w:val="12"/>
              </w:rPr>
              <w:t>627</w:t>
            </w:r>
          </w:p>
        </w:tc>
      </w:tr>
    </w:tbl>
    <w:p w:rsidR="00DE2C38" w:rsidRDefault="00DE2C38" w:rsidP="00DE2C38">
      <w:pPr>
        <w:tabs>
          <w:tab w:val="left" w:pos="6936"/>
        </w:tabs>
        <w:spacing w:after="0" w:line="240" w:lineRule="auto"/>
        <w:ind w:firstLine="284"/>
        <w:jc w:val="both"/>
        <w:rPr>
          <w:rFonts w:ascii="Times New Roman" w:eastAsia="Calibri" w:hAnsi="Times New Roman" w:cs="Times New Roman"/>
          <w:bCs/>
          <w:sz w:val="12"/>
          <w:szCs w:val="12"/>
        </w:rPr>
      </w:pPr>
      <w:r w:rsidRPr="00DE2C38">
        <w:rPr>
          <w:rFonts w:ascii="Times New Roman" w:eastAsia="Calibri" w:hAnsi="Times New Roman" w:cs="Times New Roman"/>
          <w:bCs/>
          <w:sz w:val="12"/>
          <w:szCs w:val="12"/>
        </w:rPr>
        <w:t>Общая площадь образуемых частей земельных участков: 663 м²</w:t>
      </w:r>
    </w:p>
    <w:p w:rsidR="00860076" w:rsidRDefault="00860076" w:rsidP="00DE2C38">
      <w:pPr>
        <w:tabs>
          <w:tab w:val="left" w:pos="6936"/>
        </w:tabs>
        <w:spacing w:after="0" w:line="240" w:lineRule="auto"/>
        <w:ind w:firstLine="284"/>
        <w:jc w:val="both"/>
        <w:rPr>
          <w:rFonts w:ascii="Times New Roman" w:eastAsia="Calibri" w:hAnsi="Times New Roman" w:cs="Times New Roman"/>
          <w:bCs/>
          <w:sz w:val="12"/>
          <w:szCs w:val="12"/>
        </w:rPr>
      </w:pPr>
    </w:p>
    <w:p w:rsidR="00860076" w:rsidRPr="00860076" w:rsidRDefault="00860076" w:rsidP="00860076">
      <w:pPr>
        <w:tabs>
          <w:tab w:val="left" w:pos="6936"/>
        </w:tabs>
        <w:spacing w:after="0" w:line="240" w:lineRule="auto"/>
        <w:ind w:firstLine="284"/>
        <w:jc w:val="center"/>
        <w:rPr>
          <w:rFonts w:ascii="Times New Roman" w:eastAsia="Calibri" w:hAnsi="Times New Roman" w:cs="Times New Roman"/>
          <w:bCs/>
          <w:sz w:val="12"/>
          <w:szCs w:val="12"/>
        </w:rPr>
      </w:pPr>
      <w:r w:rsidRPr="00860076">
        <w:rPr>
          <w:rFonts w:ascii="Times New Roman" w:eastAsia="Calibri" w:hAnsi="Times New Roman" w:cs="Times New Roman"/>
          <w:bCs/>
          <w:sz w:val="12"/>
          <w:szCs w:val="12"/>
        </w:rPr>
        <w:t>2.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860076" w:rsidRPr="00860076" w:rsidRDefault="00860076" w:rsidP="0086007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60076">
        <w:rPr>
          <w:rFonts w:ascii="Times New Roman" w:eastAsia="Calibri" w:hAnsi="Times New Roman" w:cs="Times New Roman"/>
          <w:bCs/>
          <w:sz w:val="12"/>
          <w:szCs w:val="12"/>
        </w:rPr>
        <w:t>Земельные участки, относимые к территории земель лесного фонда отсутствуют</w:t>
      </w:r>
      <w:proofErr w:type="gramEnd"/>
      <w:r w:rsidRPr="00860076">
        <w:rPr>
          <w:rFonts w:ascii="Times New Roman" w:eastAsia="Calibri" w:hAnsi="Times New Roman" w:cs="Times New Roman"/>
          <w:bCs/>
          <w:sz w:val="12"/>
          <w:szCs w:val="12"/>
        </w:rPr>
        <w:t>;</w:t>
      </w:r>
    </w:p>
    <w:p w:rsidR="00860076" w:rsidRDefault="00860076" w:rsidP="00860076">
      <w:pPr>
        <w:tabs>
          <w:tab w:val="left" w:pos="6936"/>
        </w:tabs>
        <w:spacing w:after="0" w:line="240" w:lineRule="auto"/>
        <w:ind w:firstLine="284"/>
        <w:jc w:val="center"/>
        <w:rPr>
          <w:rFonts w:ascii="Times New Roman" w:eastAsia="Calibri" w:hAnsi="Times New Roman" w:cs="Times New Roman"/>
          <w:bCs/>
          <w:sz w:val="12"/>
          <w:szCs w:val="12"/>
        </w:rPr>
      </w:pPr>
    </w:p>
    <w:p w:rsidR="00860076" w:rsidRPr="00860076" w:rsidRDefault="00860076" w:rsidP="00860076">
      <w:pPr>
        <w:tabs>
          <w:tab w:val="left" w:pos="6936"/>
        </w:tabs>
        <w:spacing w:after="0" w:line="240" w:lineRule="auto"/>
        <w:ind w:firstLine="284"/>
        <w:jc w:val="center"/>
        <w:rPr>
          <w:rFonts w:ascii="Times New Roman" w:eastAsia="Calibri" w:hAnsi="Times New Roman" w:cs="Times New Roman"/>
          <w:bCs/>
          <w:sz w:val="12"/>
          <w:szCs w:val="12"/>
        </w:rPr>
      </w:pPr>
      <w:r w:rsidRPr="00860076">
        <w:rPr>
          <w:rFonts w:ascii="Times New Roman" w:eastAsia="Calibri" w:hAnsi="Times New Roman" w:cs="Times New Roman"/>
          <w:bCs/>
          <w:sz w:val="12"/>
          <w:szCs w:val="12"/>
        </w:rPr>
        <w:t>3. Сведения об отнесении (</w:t>
      </w:r>
      <w:proofErr w:type="spellStart"/>
      <w:r w:rsidRPr="00860076">
        <w:rPr>
          <w:rFonts w:ascii="Times New Roman" w:eastAsia="Calibri" w:hAnsi="Times New Roman" w:cs="Times New Roman"/>
          <w:bCs/>
          <w:sz w:val="12"/>
          <w:szCs w:val="12"/>
        </w:rPr>
        <w:t>неотнесении</w:t>
      </w:r>
      <w:proofErr w:type="spellEnd"/>
      <w:r w:rsidRPr="00860076">
        <w:rPr>
          <w:rFonts w:ascii="Times New Roman" w:eastAsia="Calibri" w:hAnsi="Times New Roman" w:cs="Times New Roman"/>
          <w:bCs/>
          <w:sz w:val="12"/>
          <w:szCs w:val="12"/>
        </w:rPr>
        <w:t>) образуемых земельных участков к территории общего пользования.</w:t>
      </w:r>
    </w:p>
    <w:p w:rsidR="00860076" w:rsidRPr="00860076" w:rsidRDefault="00860076" w:rsidP="0086007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60076">
        <w:rPr>
          <w:rFonts w:ascii="Times New Roman" w:eastAsia="Calibri" w:hAnsi="Times New Roman" w:cs="Times New Roman"/>
          <w:bCs/>
          <w:sz w:val="12"/>
          <w:szCs w:val="12"/>
        </w:rPr>
        <w:t>Земельные участки, относимые к территории общего пользования отсутствуют</w:t>
      </w:r>
      <w:proofErr w:type="gramEnd"/>
      <w:r w:rsidRPr="00860076">
        <w:rPr>
          <w:rFonts w:ascii="Times New Roman" w:eastAsia="Calibri" w:hAnsi="Times New Roman" w:cs="Times New Roman"/>
          <w:bCs/>
          <w:sz w:val="12"/>
          <w:szCs w:val="12"/>
        </w:rPr>
        <w:t>;</w:t>
      </w:r>
    </w:p>
    <w:p w:rsidR="00860076" w:rsidRDefault="00860076" w:rsidP="00860076">
      <w:pPr>
        <w:tabs>
          <w:tab w:val="left" w:pos="6936"/>
        </w:tabs>
        <w:spacing w:after="0" w:line="240" w:lineRule="auto"/>
        <w:ind w:firstLine="284"/>
        <w:jc w:val="center"/>
        <w:rPr>
          <w:rFonts w:ascii="Times New Roman" w:eastAsia="Calibri" w:hAnsi="Times New Roman" w:cs="Times New Roman"/>
          <w:bCs/>
          <w:sz w:val="12"/>
          <w:szCs w:val="12"/>
        </w:rPr>
      </w:pPr>
    </w:p>
    <w:p w:rsidR="00860076" w:rsidRPr="00860076" w:rsidRDefault="00860076" w:rsidP="00860076">
      <w:pPr>
        <w:tabs>
          <w:tab w:val="left" w:pos="6936"/>
        </w:tabs>
        <w:spacing w:after="0" w:line="240" w:lineRule="auto"/>
        <w:ind w:firstLine="284"/>
        <w:jc w:val="center"/>
        <w:rPr>
          <w:rFonts w:ascii="Times New Roman" w:eastAsia="Calibri" w:hAnsi="Times New Roman" w:cs="Times New Roman"/>
          <w:bCs/>
          <w:sz w:val="12"/>
          <w:szCs w:val="12"/>
        </w:rPr>
      </w:pPr>
      <w:r w:rsidRPr="00860076">
        <w:rPr>
          <w:rFonts w:ascii="Times New Roman" w:eastAsia="Calibri" w:hAnsi="Times New Roman" w:cs="Times New Roman"/>
          <w:bCs/>
          <w:sz w:val="12"/>
          <w:szCs w:val="12"/>
        </w:rPr>
        <w:t xml:space="preserve">4. </w:t>
      </w:r>
      <w:proofErr w:type="gramStart"/>
      <w:r w:rsidRPr="00860076">
        <w:rPr>
          <w:rFonts w:ascii="Times New Roman" w:eastAsia="Calibri" w:hAnsi="Times New Roman" w:cs="Times New Roman"/>
          <w:bCs/>
          <w:sz w:val="12"/>
          <w:szCs w:val="12"/>
        </w:rPr>
        <w:t>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roofErr w:type="gramEnd"/>
    </w:p>
    <w:p w:rsidR="00860076" w:rsidRPr="00860076" w:rsidRDefault="00860076" w:rsidP="00860076">
      <w:pPr>
        <w:tabs>
          <w:tab w:val="left" w:pos="6936"/>
        </w:tabs>
        <w:spacing w:after="0" w:line="240" w:lineRule="auto"/>
        <w:ind w:firstLine="284"/>
        <w:jc w:val="both"/>
        <w:rPr>
          <w:rFonts w:ascii="Times New Roman" w:eastAsia="Calibri" w:hAnsi="Times New Roman" w:cs="Times New Roman"/>
          <w:bCs/>
          <w:sz w:val="12"/>
          <w:szCs w:val="12"/>
        </w:rPr>
      </w:pPr>
      <w:r w:rsidRPr="00860076">
        <w:rPr>
          <w:rFonts w:ascii="Times New Roman" w:eastAsia="Calibri" w:hAnsi="Times New Roman" w:cs="Times New Roman"/>
          <w:bCs/>
          <w:sz w:val="12"/>
          <w:szCs w:val="12"/>
        </w:rPr>
        <w:t>Земельные участки, в отношении которых предполагаются их резервирование и (или) изъятие для государственных или муниципальных нужд, отсутствуют;</w:t>
      </w:r>
    </w:p>
    <w:p w:rsidR="00860076" w:rsidRDefault="00860076" w:rsidP="00860076">
      <w:pPr>
        <w:tabs>
          <w:tab w:val="left" w:pos="6936"/>
        </w:tabs>
        <w:spacing w:after="0" w:line="240" w:lineRule="auto"/>
        <w:ind w:firstLine="284"/>
        <w:jc w:val="center"/>
        <w:rPr>
          <w:rFonts w:ascii="Times New Roman" w:eastAsia="Calibri" w:hAnsi="Times New Roman" w:cs="Times New Roman"/>
          <w:bCs/>
          <w:sz w:val="12"/>
          <w:szCs w:val="12"/>
        </w:rPr>
      </w:pPr>
    </w:p>
    <w:p w:rsidR="00860076" w:rsidRPr="00860076" w:rsidRDefault="00860076" w:rsidP="00860076">
      <w:pPr>
        <w:tabs>
          <w:tab w:val="left" w:pos="6936"/>
        </w:tabs>
        <w:spacing w:after="0" w:line="240" w:lineRule="auto"/>
        <w:ind w:firstLine="284"/>
        <w:jc w:val="center"/>
        <w:rPr>
          <w:rFonts w:ascii="Times New Roman" w:eastAsia="Calibri" w:hAnsi="Times New Roman" w:cs="Times New Roman"/>
          <w:bCs/>
          <w:sz w:val="12"/>
          <w:szCs w:val="12"/>
        </w:rPr>
      </w:pPr>
      <w:r w:rsidRPr="00860076">
        <w:rPr>
          <w:rFonts w:ascii="Times New Roman" w:eastAsia="Calibri" w:hAnsi="Times New Roman" w:cs="Times New Roman"/>
          <w:bCs/>
          <w:sz w:val="12"/>
          <w:szCs w:val="12"/>
        </w:rPr>
        <w:t>5. 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p w:rsidR="00860076" w:rsidRPr="00860076" w:rsidRDefault="00860076" w:rsidP="00860076">
      <w:pPr>
        <w:tabs>
          <w:tab w:val="left" w:pos="6936"/>
        </w:tabs>
        <w:spacing w:after="0" w:line="240" w:lineRule="auto"/>
        <w:ind w:firstLine="284"/>
        <w:jc w:val="both"/>
        <w:rPr>
          <w:rFonts w:ascii="Times New Roman" w:eastAsia="Calibri" w:hAnsi="Times New Roman" w:cs="Times New Roman"/>
          <w:bCs/>
          <w:sz w:val="12"/>
          <w:szCs w:val="12"/>
        </w:rPr>
      </w:pPr>
      <w:r w:rsidRPr="00860076">
        <w:rPr>
          <w:rFonts w:ascii="Times New Roman" w:eastAsia="Calibri" w:hAnsi="Times New Roman" w:cs="Times New Roman"/>
          <w:bCs/>
          <w:sz w:val="12"/>
          <w:szCs w:val="12"/>
        </w:rPr>
        <w:t>Земельные участки, на которых линейный объект может быть размещен на условиях сервитута, публичного сервитута, отсутствуют;</w:t>
      </w:r>
    </w:p>
    <w:p w:rsidR="00860076" w:rsidRPr="00860076" w:rsidRDefault="00860076" w:rsidP="00860076">
      <w:pPr>
        <w:tabs>
          <w:tab w:val="left" w:pos="6936"/>
        </w:tabs>
        <w:spacing w:after="0" w:line="240" w:lineRule="auto"/>
        <w:ind w:firstLine="284"/>
        <w:jc w:val="both"/>
        <w:rPr>
          <w:rFonts w:ascii="Times New Roman" w:eastAsia="Calibri" w:hAnsi="Times New Roman" w:cs="Times New Roman"/>
          <w:bCs/>
          <w:sz w:val="12"/>
          <w:szCs w:val="12"/>
        </w:rPr>
      </w:pPr>
    </w:p>
    <w:p w:rsidR="00860076" w:rsidRPr="00860076" w:rsidRDefault="00860076" w:rsidP="00860076">
      <w:pPr>
        <w:tabs>
          <w:tab w:val="left" w:pos="6936"/>
        </w:tabs>
        <w:spacing w:after="0" w:line="240" w:lineRule="auto"/>
        <w:ind w:firstLine="284"/>
        <w:jc w:val="center"/>
        <w:rPr>
          <w:rFonts w:ascii="Times New Roman" w:eastAsia="Calibri" w:hAnsi="Times New Roman" w:cs="Times New Roman"/>
          <w:bCs/>
          <w:sz w:val="12"/>
          <w:szCs w:val="12"/>
        </w:rPr>
      </w:pPr>
      <w:r w:rsidRPr="00860076">
        <w:rPr>
          <w:rFonts w:ascii="Times New Roman" w:eastAsia="Calibri" w:hAnsi="Times New Roman" w:cs="Times New Roman"/>
          <w:bCs/>
          <w:sz w:val="12"/>
          <w:szCs w:val="12"/>
        </w:rPr>
        <w:t xml:space="preserve">6. </w:t>
      </w:r>
      <w:proofErr w:type="gramStart"/>
      <w:r w:rsidRPr="00860076">
        <w:rPr>
          <w:rFonts w:ascii="Times New Roman" w:eastAsia="Calibri" w:hAnsi="Times New Roman" w:cs="Times New Roman"/>
          <w:bCs/>
          <w:sz w:val="12"/>
          <w:szCs w:val="12"/>
        </w:rPr>
        <w:t>Сведения об отнесении образуемого земельного участка к определенной категории земель (в том числе в случае,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 перевода земельного участка из состава земель одной категории</w:t>
      </w:r>
      <w:proofErr w:type="gramEnd"/>
      <w:r w:rsidRPr="00860076">
        <w:rPr>
          <w:rFonts w:ascii="Times New Roman" w:eastAsia="Calibri" w:hAnsi="Times New Roman" w:cs="Times New Roman"/>
          <w:bCs/>
          <w:sz w:val="12"/>
          <w:szCs w:val="12"/>
        </w:rPr>
        <w:t xml:space="preserve"> в другую.</w:t>
      </w:r>
    </w:p>
    <w:p w:rsidR="00860076" w:rsidRDefault="00860076" w:rsidP="00860076">
      <w:pPr>
        <w:tabs>
          <w:tab w:val="left" w:pos="6936"/>
        </w:tabs>
        <w:spacing w:after="0" w:line="240" w:lineRule="auto"/>
        <w:ind w:firstLine="284"/>
        <w:jc w:val="both"/>
        <w:rPr>
          <w:rFonts w:ascii="Times New Roman" w:eastAsia="Calibri" w:hAnsi="Times New Roman" w:cs="Times New Roman"/>
          <w:bCs/>
          <w:sz w:val="12"/>
          <w:szCs w:val="12"/>
        </w:rPr>
      </w:pPr>
      <w:r w:rsidRPr="00860076">
        <w:rPr>
          <w:rFonts w:ascii="Times New Roman" w:eastAsia="Calibri" w:hAnsi="Times New Roman" w:cs="Times New Roman"/>
          <w:bCs/>
          <w:sz w:val="12"/>
          <w:szCs w:val="12"/>
        </w:rPr>
        <w:t>Изменение категории земельных участков, расположенных на землях государственного лесного фонда, не предусматривается.</w:t>
      </w:r>
    </w:p>
    <w:p w:rsidR="00860076" w:rsidRDefault="00860076" w:rsidP="00860076">
      <w:pPr>
        <w:tabs>
          <w:tab w:val="left" w:pos="6936"/>
        </w:tabs>
        <w:spacing w:after="0" w:line="240" w:lineRule="auto"/>
        <w:ind w:firstLine="284"/>
        <w:jc w:val="both"/>
        <w:rPr>
          <w:rFonts w:ascii="Times New Roman" w:eastAsia="Calibri" w:hAnsi="Times New Roman" w:cs="Times New Roman"/>
          <w:bCs/>
          <w:sz w:val="12"/>
          <w:szCs w:val="12"/>
        </w:rPr>
      </w:pPr>
    </w:p>
    <w:p w:rsidR="00B86A54" w:rsidRPr="00B86A54" w:rsidRDefault="00B86A54" w:rsidP="00B86A54">
      <w:pPr>
        <w:tabs>
          <w:tab w:val="left" w:pos="6936"/>
        </w:tabs>
        <w:spacing w:after="0" w:line="240" w:lineRule="auto"/>
        <w:ind w:firstLine="284"/>
        <w:jc w:val="center"/>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Администрация</w:t>
      </w:r>
    </w:p>
    <w:p w:rsidR="00B86A54" w:rsidRPr="00B86A54" w:rsidRDefault="00B86A54" w:rsidP="00B86A54">
      <w:pPr>
        <w:tabs>
          <w:tab w:val="left" w:pos="6936"/>
        </w:tabs>
        <w:spacing w:after="0" w:line="240" w:lineRule="auto"/>
        <w:ind w:firstLine="284"/>
        <w:jc w:val="center"/>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муниципального района Сергиевский</w:t>
      </w:r>
    </w:p>
    <w:p w:rsidR="00B86A54" w:rsidRPr="00B86A54" w:rsidRDefault="00B86A54" w:rsidP="00B86A54">
      <w:pPr>
        <w:tabs>
          <w:tab w:val="left" w:pos="6936"/>
        </w:tabs>
        <w:spacing w:after="0" w:line="240" w:lineRule="auto"/>
        <w:ind w:firstLine="284"/>
        <w:jc w:val="center"/>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Самарской области</w:t>
      </w:r>
    </w:p>
    <w:p w:rsidR="00B86A54" w:rsidRPr="00B86A54" w:rsidRDefault="00B86A54" w:rsidP="00B86A54">
      <w:pPr>
        <w:tabs>
          <w:tab w:val="left" w:pos="6936"/>
        </w:tabs>
        <w:spacing w:after="0" w:line="240" w:lineRule="auto"/>
        <w:ind w:firstLine="284"/>
        <w:jc w:val="center"/>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ПОСТАНОВЛЕНИЕ</w:t>
      </w:r>
    </w:p>
    <w:p w:rsidR="00B86A54" w:rsidRDefault="00B86A54" w:rsidP="00B86A54">
      <w:pPr>
        <w:tabs>
          <w:tab w:val="left" w:pos="6936"/>
        </w:tabs>
        <w:spacing w:after="0" w:line="240" w:lineRule="auto"/>
        <w:ind w:firstLine="284"/>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«10» февраля 2021 г.</w:t>
      </w:r>
      <w:r>
        <w:rPr>
          <w:rFonts w:ascii="Times New Roman" w:eastAsia="Calibri" w:hAnsi="Times New Roman" w:cs="Times New Roman"/>
          <w:bCs/>
          <w:sz w:val="12"/>
          <w:szCs w:val="12"/>
        </w:rPr>
        <w:t xml:space="preserve">                                                                                                                                                                                                     </w:t>
      </w:r>
      <w:r w:rsidRPr="00B86A54">
        <w:rPr>
          <w:rFonts w:ascii="Times New Roman" w:eastAsia="Calibri" w:hAnsi="Times New Roman" w:cs="Times New Roman"/>
          <w:bCs/>
          <w:sz w:val="12"/>
          <w:szCs w:val="12"/>
        </w:rPr>
        <w:t>№82</w:t>
      </w:r>
    </w:p>
    <w:p w:rsidR="00B86A54" w:rsidRPr="00B86A54" w:rsidRDefault="00B86A54" w:rsidP="00B86A54">
      <w:pPr>
        <w:tabs>
          <w:tab w:val="left" w:pos="6936"/>
        </w:tabs>
        <w:spacing w:after="0" w:line="240" w:lineRule="auto"/>
        <w:ind w:firstLine="284"/>
        <w:jc w:val="center"/>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 xml:space="preserve">Об изъятии земельных участков и жилых помещений, расположенных в </w:t>
      </w:r>
      <w:proofErr w:type="spellStart"/>
      <w:r w:rsidRPr="00B86A54">
        <w:rPr>
          <w:rFonts w:ascii="Times New Roman" w:eastAsia="Calibri" w:hAnsi="Times New Roman" w:cs="Times New Roman"/>
          <w:bCs/>
          <w:sz w:val="12"/>
          <w:szCs w:val="12"/>
        </w:rPr>
        <w:t>п.г.т</w:t>
      </w:r>
      <w:proofErr w:type="spellEnd"/>
      <w:r w:rsidRPr="00B86A54">
        <w:rPr>
          <w:rFonts w:ascii="Times New Roman" w:eastAsia="Calibri" w:hAnsi="Times New Roman" w:cs="Times New Roman"/>
          <w:bCs/>
          <w:sz w:val="12"/>
          <w:szCs w:val="12"/>
        </w:rPr>
        <w:t xml:space="preserve">. Суходол по ул. </w:t>
      </w:r>
      <w:proofErr w:type="gramStart"/>
      <w:r w:rsidRPr="00B86A54">
        <w:rPr>
          <w:rFonts w:ascii="Times New Roman" w:eastAsia="Calibri" w:hAnsi="Times New Roman" w:cs="Times New Roman"/>
          <w:bCs/>
          <w:sz w:val="12"/>
          <w:szCs w:val="12"/>
        </w:rPr>
        <w:t>Школьная</w:t>
      </w:r>
      <w:proofErr w:type="gramEnd"/>
      <w:r w:rsidRPr="00B86A54">
        <w:rPr>
          <w:rFonts w:ascii="Times New Roman" w:eastAsia="Calibri" w:hAnsi="Times New Roman" w:cs="Times New Roman"/>
          <w:bCs/>
          <w:sz w:val="12"/>
          <w:szCs w:val="12"/>
        </w:rPr>
        <w:t>, д. 19 и д. 21, для муниципальных нужд</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86A54">
        <w:rPr>
          <w:rFonts w:ascii="Times New Roman" w:eastAsia="Calibri" w:hAnsi="Times New Roman" w:cs="Times New Roman"/>
          <w:bCs/>
          <w:sz w:val="12"/>
          <w:szCs w:val="12"/>
        </w:rPr>
        <w:t xml:space="preserve">В связи с признанием многоквартирных жилых домов №19 и №21, расположенных по ул. Школьная, </w:t>
      </w:r>
      <w:proofErr w:type="spellStart"/>
      <w:r w:rsidRPr="00B86A54">
        <w:rPr>
          <w:rFonts w:ascii="Times New Roman" w:eastAsia="Calibri" w:hAnsi="Times New Roman" w:cs="Times New Roman"/>
          <w:bCs/>
          <w:sz w:val="12"/>
          <w:szCs w:val="12"/>
        </w:rPr>
        <w:t>п.г.т</w:t>
      </w:r>
      <w:proofErr w:type="spellEnd"/>
      <w:r w:rsidRPr="00B86A54">
        <w:rPr>
          <w:rFonts w:ascii="Times New Roman" w:eastAsia="Calibri" w:hAnsi="Times New Roman" w:cs="Times New Roman"/>
          <w:bCs/>
          <w:sz w:val="12"/>
          <w:szCs w:val="12"/>
        </w:rPr>
        <w:t xml:space="preserve">. Суходол муниципального района Сергиевский Самарской области, непригодными для проживания по причине аварийного состояния и в соответствии со ст. 32 Жилищного кодекса Российской Федерации, </w:t>
      </w:r>
      <w:proofErr w:type="spellStart"/>
      <w:r w:rsidRPr="00B86A54">
        <w:rPr>
          <w:rFonts w:ascii="Times New Roman" w:eastAsia="Calibri" w:hAnsi="Times New Roman" w:cs="Times New Roman"/>
          <w:bCs/>
          <w:sz w:val="12"/>
          <w:szCs w:val="12"/>
        </w:rPr>
        <w:t>ст.ст</w:t>
      </w:r>
      <w:proofErr w:type="spellEnd"/>
      <w:r w:rsidRPr="00B86A54">
        <w:rPr>
          <w:rFonts w:ascii="Times New Roman" w:eastAsia="Calibri" w:hAnsi="Times New Roman" w:cs="Times New Roman"/>
          <w:bCs/>
          <w:sz w:val="12"/>
          <w:szCs w:val="12"/>
        </w:rPr>
        <w:t>. 56.3, 56.6 Земельного кодекса Российской Федерации, Администрация муниципального района Сергиевский</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 xml:space="preserve"> ПОСТАНОВЛЯЕТ:</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86A54">
        <w:rPr>
          <w:rFonts w:ascii="Times New Roman" w:eastAsia="Calibri" w:hAnsi="Times New Roman" w:cs="Times New Roman"/>
          <w:bCs/>
          <w:sz w:val="12"/>
          <w:szCs w:val="12"/>
        </w:rPr>
        <w:t xml:space="preserve">Изъять для муниципальных нужд земельный участок площадью 2298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63:31:1102022:345, категория земель – земли населенных пунктов, находящийся под аварийным многоквартирным жилым домом, расположенный по адресу: </w:t>
      </w:r>
      <w:proofErr w:type="gramStart"/>
      <w:r w:rsidRPr="00B86A54">
        <w:rPr>
          <w:rFonts w:ascii="Times New Roman" w:eastAsia="Calibri" w:hAnsi="Times New Roman" w:cs="Times New Roman"/>
          <w:bCs/>
          <w:sz w:val="12"/>
          <w:szCs w:val="12"/>
        </w:rPr>
        <w:t xml:space="preserve">Самарская область, муниципальный район Сергиевский, </w:t>
      </w:r>
      <w:proofErr w:type="spellStart"/>
      <w:r w:rsidRPr="00B86A54">
        <w:rPr>
          <w:rFonts w:ascii="Times New Roman" w:eastAsia="Calibri" w:hAnsi="Times New Roman" w:cs="Times New Roman"/>
          <w:bCs/>
          <w:sz w:val="12"/>
          <w:szCs w:val="12"/>
        </w:rPr>
        <w:t>п.г.т</w:t>
      </w:r>
      <w:proofErr w:type="spellEnd"/>
      <w:r w:rsidRPr="00B86A54">
        <w:rPr>
          <w:rFonts w:ascii="Times New Roman" w:eastAsia="Calibri" w:hAnsi="Times New Roman" w:cs="Times New Roman"/>
          <w:bCs/>
          <w:sz w:val="12"/>
          <w:szCs w:val="12"/>
        </w:rPr>
        <w:t>. Суходол, ул. Школьная, д. 19.</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B86A54">
        <w:rPr>
          <w:rFonts w:ascii="Times New Roman" w:eastAsia="Calibri" w:hAnsi="Times New Roman" w:cs="Times New Roman"/>
          <w:bCs/>
          <w:sz w:val="12"/>
          <w:szCs w:val="12"/>
        </w:rPr>
        <w:t>Изъять для муниципальных нужд следующие жилые помещения, находящиеся в аварийном многоквартирном жилом доме:</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Pr="00B86A54">
        <w:rPr>
          <w:rFonts w:ascii="Times New Roman" w:eastAsia="Calibri" w:hAnsi="Times New Roman" w:cs="Times New Roman"/>
          <w:bCs/>
          <w:sz w:val="12"/>
          <w:szCs w:val="12"/>
        </w:rPr>
        <w:t xml:space="preserve">жилое помещение, общей площадью 40,6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63:31:1102022:119, расположенное по адресу: </w:t>
      </w:r>
      <w:proofErr w:type="gramStart"/>
      <w:r w:rsidRPr="00B86A54">
        <w:rPr>
          <w:rFonts w:ascii="Times New Roman" w:eastAsia="Calibri" w:hAnsi="Times New Roman" w:cs="Times New Roman"/>
          <w:bCs/>
          <w:sz w:val="12"/>
          <w:szCs w:val="12"/>
        </w:rPr>
        <w:t xml:space="preserve">Самарская область, муниципальный район Сергиевский, </w:t>
      </w:r>
      <w:proofErr w:type="spellStart"/>
      <w:r w:rsidRPr="00B86A54">
        <w:rPr>
          <w:rFonts w:ascii="Times New Roman" w:eastAsia="Calibri" w:hAnsi="Times New Roman" w:cs="Times New Roman"/>
          <w:bCs/>
          <w:sz w:val="12"/>
          <w:szCs w:val="12"/>
        </w:rPr>
        <w:t>пос.г.т</w:t>
      </w:r>
      <w:proofErr w:type="spellEnd"/>
      <w:r w:rsidRPr="00B86A54">
        <w:rPr>
          <w:rFonts w:ascii="Times New Roman" w:eastAsia="Calibri" w:hAnsi="Times New Roman" w:cs="Times New Roman"/>
          <w:bCs/>
          <w:sz w:val="12"/>
          <w:szCs w:val="12"/>
        </w:rPr>
        <w:t>. Суходол, ул. Школьная, д. 19, кв. 1;</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Pr="00B86A54">
        <w:rPr>
          <w:rFonts w:ascii="Times New Roman" w:eastAsia="Calibri" w:hAnsi="Times New Roman" w:cs="Times New Roman"/>
          <w:bCs/>
          <w:sz w:val="12"/>
          <w:szCs w:val="12"/>
        </w:rPr>
        <w:t xml:space="preserve">жилое помещение, общей площадью 52,3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63:31:1102022:163, расположенное по адресу: </w:t>
      </w:r>
      <w:proofErr w:type="gramStart"/>
      <w:r w:rsidRPr="00B86A54">
        <w:rPr>
          <w:rFonts w:ascii="Times New Roman" w:eastAsia="Calibri" w:hAnsi="Times New Roman" w:cs="Times New Roman"/>
          <w:bCs/>
          <w:sz w:val="12"/>
          <w:szCs w:val="12"/>
        </w:rPr>
        <w:t xml:space="preserve">Самарская область, муниципальный район Сергиевский, </w:t>
      </w:r>
      <w:proofErr w:type="spellStart"/>
      <w:r w:rsidRPr="00B86A54">
        <w:rPr>
          <w:rFonts w:ascii="Times New Roman" w:eastAsia="Calibri" w:hAnsi="Times New Roman" w:cs="Times New Roman"/>
          <w:bCs/>
          <w:sz w:val="12"/>
          <w:szCs w:val="12"/>
        </w:rPr>
        <w:t>пос.г.т</w:t>
      </w:r>
      <w:proofErr w:type="spellEnd"/>
      <w:r w:rsidRPr="00B86A54">
        <w:rPr>
          <w:rFonts w:ascii="Times New Roman" w:eastAsia="Calibri" w:hAnsi="Times New Roman" w:cs="Times New Roman"/>
          <w:bCs/>
          <w:sz w:val="12"/>
          <w:szCs w:val="12"/>
        </w:rPr>
        <w:t>. Суходол, ул. Школьная, д. 19, кв. 2;</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Pr="00B86A54">
        <w:rPr>
          <w:rFonts w:ascii="Times New Roman" w:eastAsia="Calibri" w:hAnsi="Times New Roman" w:cs="Times New Roman"/>
          <w:bCs/>
          <w:sz w:val="12"/>
          <w:szCs w:val="12"/>
        </w:rPr>
        <w:t xml:space="preserve">жилое помещение, общей площадью 30,7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63:31:1102022:164, расположенное по адресу: </w:t>
      </w:r>
      <w:proofErr w:type="gramStart"/>
      <w:r w:rsidRPr="00B86A54">
        <w:rPr>
          <w:rFonts w:ascii="Times New Roman" w:eastAsia="Calibri" w:hAnsi="Times New Roman" w:cs="Times New Roman"/>
          <w:bCs/>
          <w:sz w:val="12"/>
          <w:szCs w:val="12"/>
        </w:rPr>
        <w:t xml:space="preserve">Самарская область, муниципальный район Сергиевский, </w:t>
      </w:r>
      <w:proofErr w:type="spellStart"/>
      <w:r w:rsidRPr="00B86A54">
        <w:rPr>
          <w:rFonts w:ascii="Times New Roman" w:eastAsia="Calibri" w:hAnsi="Times New Roman" w:cs="Times New Roman"/>
          <w:bCs/>
          <w:sz w:val="12"/>
          <w:szCs w:val="12"/>
        </w:rPr>
        <w:t>пос.г.т</w:t>
      </w:r>
      <w:proofErr w:type="spellEnd"/>
      <w:r w:rsidRPr="00B86A54">
        <w:rPr>
          <w:rFonts w:ascii="Times New Roman" w:eastAsia="Calibri" w:hAnsi="Times New Roman" w:cs="Times New Roman"/>
          <w:bCs/>
          <w:sz w:val="12"/>
          <w:szCs w:val="12"/>
        </w:rPr>
        <w:t>. Суходол, ул. Школьная, д. 19, кв. 3;</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Pr="00B86A54">
        <w:rPr>
          <w:rFonts w:ascii="Times New Roman" w:eastAsia="Calibri" w:hAnsi="Times New Roman" w:cs="Times New Roman"/>
          <w:bCs/>
          <w:sz w:val="12"/>
          <w:szCs w:val="12"/>
        </w:rPr>
        <w:t xml:space="preserve">жилое помещение, общей площадью 58,1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63:31:1102022:165, расположенное по адресу: Самарская область, Сергиевский р-н, </w:t>
      </w:r>
      <w:proofErr w:type="spellStart"/>
      <w:r w:rsidRPr="00B86A54">
        <w:rPr>
          <w:rFonts w:ascii="Times New Roman" w:eastAsia="Calibri" w:hAnsi="Times New Roman" w:cs="Times New Roman"/>
          <w:bCs/>
          <w:sz w:val="12"/>
          <w:szCs w:val="12"/>
        </w:rPr>
        <w:t>пгт</w:t>
      </w:r>
      <w:proofErr w:type="spellEnd"/>
      <w:r w:rsidRPr="00B86A54">
        <w:rPr>
          <w:rFonts w:ascii="Times New Roman" w:eastAsia="Calibri" w:hAnsi="Times New Roman" w:cs="Times New Roman"/>
          <w:bCs/>
          <w:sz w:val="12"/>
          <w:szCs w:val="12"/>
        </w:rPr>
        <w:t xml:space="preserve">. Суходол, ул. </w:t>
      </w:r>
      <w:proofErr w:type="gramStart"/>
      <w:r w:rsidRPr="00B86A54">
        <w:rPr>
          <w:rFonts w:ascii="Times New Roman" w:eastAsia="Calibri" w:hAnsi="Times New Roman" w:cs="Times New Roman"/>
          <w:bCs/>
          <w:sz w:val="12"/>
          <w:szCs w:val="12"/>
        </w:rPr>
        <w:t>Школьная</w:t>
      </w:r>
      <w:proofErr w:type="gramEnd"/>
      <w:r w:rsidRPr="00B86A54">
        <w:rPr>
          <w:rFonts w:ascii="Times New Roman" w:eastAsia="Calibri" w:hAnsi="Times New Roman" w:cs="Times New Roman"/>
          <w:bCs/>
          <w:sz w:val="12"/>
          <w:szCs w:val="12"/>
        </w:rPr>
        <w:t>, д. 19, кв. 4;</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Pr="00B86A54">
        <w:rPr>
          <w:rFonts w:ascii="Times New Roman" w:eastAsia="Calibri" w:hAnsi="Times New Roman" w:cs="Times New Roman"/>
          <w:bCs/>
          <w:sz w:val="12"/>
          <w:szCs w:val="12"/>
        </w:rPr>
        <w:t xml:space="preserve">жилое помещение, общей площадью 40,5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63:31:1102022:272, расположенное по адресу: </w:t>
      </w:r>
      <w:proofErr w:type="gramStart"/>
      <w:r w:rsidRPr="00B86A54">
        <w:rPr>
          <w:rFonts w:ascii="Times New Roman" w:eastAsia="Calibri" w:hAnsi="Times New Roman" w:cs="Times New Roman"/>
          <w:bCs/>
          <w:sz w:val="12"/>
          <w:szCs w:val="12"/>
        </w:rPr>
        <w:t xml:space="preserve">Самарская область, Сергиевский р-н, </w:t>
      </w:r>
      <w:proofErr w:type="spellStart"/>
      <w:r w:rsidRPr="00B86A54">
        <w:rPr>
          <w:rFonts w:ascii="Times New Roman" w:eastAsia="Calibri" w:hAnsi="Times New Roman" w:cs="Times New Roman"/>
          <w:bCs/>
          <w:sz w:val="12"/>
          <w:szCs w:val="12"/>
        </w:rPr>
        <w:t>п.г.т</w:t>
      </w:r>
      <w:proofErr w:type="spellEnd"/>
      <w:r w:rsidRPr="00B86A54">
        <w:rPr>
          <w:rFonts w:ascii="Times New Roman" w:eastAsia="Calibri" w:hAnsi="Times New Roman" w:cs="Times New Roman"/>
          <w:bCs/>
          <w:sz w:val="12"/>
          <w:szCs w:val="12"/>
        </w:rPr>
        <w:t>. Суходол, ул. Школьная, д. 19, кв. 5;</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Pr="00B86A54">
        <w:rPr>
          <w:rFonts w:ascii="Times New Roman" w:eastAsia="Calibri" w:hAnsi="Times New Roman" w:cs="Times New Roman"/>
          <w:bCs/>
          <w:sz w:val="12"/>
          <w:szCs w:val="12"/>
        </w:rPr>
        <w:t xml:space="preserve">жилое помещение, общей площадью 52,3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63:31:1102022:117, расположенное по адресу: </w:t>
      </w:r>
      <w:proofErr w:type="gramStart"/>
      <w:r w:rsidRPr="00B86A54">
        <w:rPr>
          <w:rFonts w:ascii="Times New Roman" w:eastAsia="Calibri" w:hAnsi="Times New Roman" w:cs="Times New Roman"/>
          <w:bCs/>
          <w:sz w:val="12"/>
          <w:szCs w:val="12"/>
        </w:rPr>
        <w:t xml:space="preserve">Самарская область, муниципальный район Сергиевский, </w:t>
      </w:r>
      <w:proofErr w:type="spellStart"/>
      <w:r w:rsidRPr="00B86A54">
        <w:rPr>
          <w:rFonts w:ascii="Times New Roman" w:eastAsia="Calibri" w:hAnsi="Times New Roman" w:cs="Times New Roman"/>
          <w:bCs/>
          <w:sz w:val="12"/>
          <w:szCs w:val="12"/>
        </w:rPr>
        <w:t>пос.г.т</w:t>
      </w:r>
      <w:proofErr w:type="spellEnd"/>
      <w:r w:rsidRPr="00B86A54">
        <w:rPr>
          <w:rFonts w:ascii="Times New Roman" w:eastAsia="Calibri" w:hAnsi="Times New Roman" w:cs="Times New Roman"/>
          <w:bCs/>
          <w:sz w:val="12"/>
          <w:szCs w:val="12"/>
        </w:rPr>
        <w:t>. Суходол, ул. Школьная, д. 19, кв. 6;</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2.7.</w:t>
      </w:r>
      <w:r w:rsidRPr="00B86A54">
        <w:rPr>
          <w:rFonts w:ascii="Times New Roman" w:eastAsia="Calibri" w:hAnsi="Times New Roman" w:cs="Times New Roman"/>
          <w:bCs/>
          <w:sz w:val="12"/>
          <w:szCs w:val="12"/>
        </w:rPr>
        <w:t xml:space="preserve">жилое помещение, общей площадью 31,9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63:31:1102022:166, расположенное по адресу: </w:t>
      </w:r>
      <w:proofErr w:type="gramStart"/>
      <w:r w:rsidRPr="00B86A54">
        <w:rPr>
          <w:rFonts w:ascii="Times New Roman" w:eastAsia="Calibri" w:hAnsi="Times New Roman" w:cs="Times New Roman"/>
          <w:bCs/>
          <w:sz w:val="12"/>
          <w:szCs w:val="12"/>
        </w:rPr>
        <w:t xml:space="preserve">Самарская область, муниципальный район Сергиевский, </w:t>
      </w:r>
      <w:proofErr w:type="spellStart"/>
      <w:r w:rsidRPr="00B86A54">
        <w:rPr>
          <w:rFonts w:ascii="Times New Roman" w:eastAsia="Calibri" w:hAnsi="Times New Roman" w:cs="Times New Roman"/>
          <w:bCs/>
          <w:sz w:val="12"/>
          <w:szCs w:val="12"/>
        </w:rPr>
        <w:t>пос.г.т</w:t>
      </w:r>
      <w:proofErr w:type="spellEnd"/>
      <w:r w:rsidRPr="00B86A54">
        <w:rPr>
          <w:rFonts w:ascii="Times New Roman" w:eastAsia="Calibri" w:hAnsi="Times New Roman" w:cs="Times New Roman"/>
          <w:bCs/>
          <w:sz w:val="12"/>
          <w:szCs w:val="12"/>
        </w:rPr>
        <w:t>. Суходол, ул. Школьная, д. 19, кв. 7;</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Pr="00B86A54">
        <w:rPr>
          <w:rFonts w:ascii="Times New Roman" w:eastAsia="Calibri" w:hAnsi="Times New Roman" w:cs="Times New Roman"/>
          <w:bCs/>
          <w:sz w:val="12"/>
          <w:szCs w:val="12"/>
        </w:rPr>
        <w:t xml:space="preserve">жилое помещение, общей площадью 58,2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63:31:1102022:167, расположенное по адресу: </w:t>
      </w:r>
      <w:proofErr w:type="gramStart"/>
      <w:r w:rsidRPr="00B86A54">
        <w:rPr>
          <w:rFonts w:ascii="Times New Roman" w:eastAsia="Calibri" w:hAnsi="Times New Roman" w:cs="Times New Roman"/>
          <w:bCs/>
          <w:sz w:val="12"/>
          <w:szCs w:val="12"/>
        </w:rPr>
        <w:t xml:space="preserve">Самарская область, муниципальный район Сергиевский, </w:t>
      </w:r>
      <w:proofErr w:type="spellStart"/>
      <w:r w:rsidRPr="00B86A54">
        <w:rPr>
          <w:rFonts w:ascii="Times New Roman" w:eastAsia="Calibri" w:hAnsi="Times New Roman" w:cs="Times New Roman"/>
          <w:bCs/>
          <w:sz w:val="12"/>
          <w:szCs w:val="12"/>
        </w:rPr>
        <w:t>пос.г.т</w:t>
      </w:r>
      <w:proofErr w:type="spellEnd"/>
      <w:r w:rsidRPr="00B86A54">
        <w:rPr>
          <w:rFonts w:ascii="Times New Roman" w:eastAsia="Calibri" w:hAnsi="Times New Roman" w:cs="Times New Roman"/>
          <w:bCs/>
          <w:sz w:val="12"/>
          <w:szCs w:val="12"/>
        </w:rPr>
        <w:t>. Суходол, ул. Школьная, д. 19, кв. 8;</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Pr="00B86A54">
        <w:rPr>
          <w:rFonts w:ascii="Times New Roman" w:eastAsia="Calibri" w:hAnsi="Times New Roman" w:cs="Times New Roman"/>
          <w:bCs/>
          <w:sz w:val="12"/>
          <w:szCs w:val="12"/>
        </w:rPr>
        <w:t xml:space="preserve">жилое помещение, общей площадью 59,4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63:31:1102022:168, расположенное по адресу: Самарская область, муниципальный район Сергиевский, </w:t>
      </w:r>
      <w:proofErr w:type="spellStart"/>
      <w:r w:rsidRPr="00B86A54">
        <w:rPr>
          <w:rFonts w:ascii="Times New Roman" w:eastAsia="Calibri" w:hAnsi="Times New Roman" w:cs="Times New Roman"/>
          <w:bCs/>
          <w:sz w:val="12"/>
          <w:szCs w:val="12"/>
        </w:rPr>
        <w:t>пгт</w:t>
      </w:r>
      <w:proofErr w:type="spellEnd"/>
      <w:r w:rsidRPr="00B86A54">
        <w:rPr>
          <w:rFonts w:ascii="Times New Roman" w:eastAsia="Calibri" w:hAnsi="Times New Roman" w:cs="Times New Roman"/>
          <w:bCs/>
          <w:sz w:val="12"/>
          <w:szCs w:val="12"/>
        </w:rPr>
        <w:t xml:space="preserve">. Суходол, ул. </w:t>
      </w:r>
      <w:proofErr w:type="gramStart"/>
      <w:r w:rsidRPr="00B86A54">
        <w:rPr>
          <w:rFonts w:ascii="Times New Roman" w:eastAsia="Calibri" w:hAnsi="Times New Roman" w:cs="Times New Roman"/>
          <w:bCs/>
          <w:sz w:val="12"/>
          <w:szCs w:val="12"/>
        </w:rPr>
        <w:t>Школьная</w:t>
      </w:r>
      <w:proofErr w:type="gramEnd"/>
      <w:r w:rsidRPr="00B86A54">
        <w:rPr>
          <w:rFonts w:ascii="Times New Roman" w:eastAsia="Calibri" w:hAnsi="Times New Roman" w:cs="Times New Roman"/>
          <w:bCs/>
          <w:sz w:val="12"/>
          <w:szCs w:val="12"/>
        </w:rPr>
        <w:t>, д. 19, кв. 9;</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2.10.</w:t>
      </w:r>
      <w:r w:rsidRPr="00B86A54">
        <w:rPr>
          <w:rFonts w:ascii="Times New Roman" w:eastAsia="Calibri" w:hAnsi="Times New Roman" w:cs="Times New Roman"/>
          <w:bCs/>
          <w:sz w:val="12"/>
          <w:szCs w:val="12"/>
        </w:rPr>
        <w:t xml:space="preserve"> жилое помещение, общей площадью 43,4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63:31:1102022:169, расположенное по адресу: </w:t>
      </w:r>
      <w:proofErr w:type="gramStart"/>
      <w:r w:rsidRPr="00B86A54">
        <w:rPr>
          <w:rFonts w:ascii="Times New Roman" w:eastAsia="Calibri" w:hAnsi="Times New Roman" w:cs="Times New Roman"/>
          <w:bCs/>
          <w:sz w:val="12"/>
          <w:szCs w:val="12"/>
        </w:rPr>
        <w:t xml:space="preserve">Самарская область, муниципальный район Сергиевский, </w:t>
      </w:r>
      <w:proofErr w:type="spellStart"/>
      <w:r w:rsidRPr="00B86A54">
        <w:rPr>
          <w:rFonts w:ascii="Times New Roman" w:eastAsia="Calibri" w:hAnsi="Times New Roman" w:cs="Times New Roman"/>
          <w:bCs/>
          <w:sz w:val="12"/>
          <w:szCs w:val="12"/>
        </w:rPr>
        <w:t>пос.г.т</w:t>
      </w:r>
      <w:proofErr w:type="spellEnd"/>
      <w:r w:rsidRPr="00B86A54">
        <w:rPr>
          <w:rFonts w:ascii="Times New Roman" w:eastAsia="Calibri" w:hAnsi="Times New Roman" w:cs="Times New Roman"/>
          <w:bCs/>
          <w:sz w:val="12"/>
          <w:szCs w:val="12"/>
        </w:rPr>
        <w:t>. Суходол, ул. Школьная, д. 19, кв. 10;</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2.11.</w:t>
      </w:r>
      <w:r w:rsidRPr="00B86A54">
        <w:rPr>
          <w:rFonts w:ascii="Times New Roman" w:eastAsia="Calibri" w:hAnsi="Times New Roman" w:cs="Times New Roman"/>
          <w:bCs/>
          <w:sz w:val="12"/>
          <w:szCs w:val="12"/>
        </w:rPr>
        <w:t xml:space="preserve"> жилое помещение, общей площадью 41,2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63:31:1102022:159, расположенное по адресу: </w:t>
      </w:r>
      <w:proofErr w:type="gramStart"/>
      <w:r w:rsidRPr="00B86A54">
        <w:rPr>
          <w:rFonts w:ascii="Times New Roman" w:eastAsia="Calibri" w:hAnsi="Times New Roman" w:cs="Times New Roman"/>
          <w:bCs/>
          <w:sz w:val="12"/>
          <w:szCs w:val="12"/>
        </w:rPr>
        <w:t xml:space="preserve">Самарская область, муниципальный район Сергиевский, </w:t>
      </w:r>
      <w:proofErr w:type="spellStart"/>
      <w:r w:rsidRPr="00B86A54">
        <w:rPr>
          <w:rFonts w:ascii="Times New Roman" w:eastAsia="Calibri" w:hAnsi="Times New Roman" w:cs="Times New Roman"/>
          <w:bCs/>
          <w:sz w:val="12"/>
          <w:szCs w:val="12"/>
        </w:rPr>
        <w:t>пос.г.т</w:t>
      </w:r>
      <w:proofErr w:type="spellEnd"/>
      <w:r w:rsidRPr="00B86A54">
        <w:rPr>
          <w:rFonts w:ascii="Times New Roman" w:eastAsia="Calibri" w:hAnsi="Times New Roman" w:cs="Times New Roman"/>
          <w:bCs/>
          <w:sz w:val="12"/>
          <w:szCs w:val="12"/>
        </w:rPr>
        <w:t>. Суходол, ул. Школьная, д. 19, кв. 11;</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2.12.</w:t>
      </w:r>
      <w:r w:rsidRPr="00B86A54">
        <w:rPr>
          <w:rFonts w:ascii="Times New Roman" w:eastAsia="Calibri" w:hAnsi="Times New Roman" w:cs="Times New Roman"/>
          <w:bCs/>
          <w:sz w:val="12"/>
          <w:szCs w:val="12"/>
        </w:rPr>
        <w:t xml:space="preserve"> жилое помещение, общей площадью 40,5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63:31:1102022:118, расположенное по адресу: </w:t>
      </w:r>
      <w:proofErr w:type="gramStart"/>
      <w:r w:rsidRPr="00B86A54">
        <w:rPr>
          <w:rFonts w:ascii="Times New Roman" w:eastAsia="Calibri" w:hAnsi="Times New Roman" w:cs="Times New Roman"/>
          <w:bCs/>
          <w:sz w:val="12"/>
          <w:szCs w:val="12"/>
        </w:rPr>
        <w:t xml:space="preserve">Самарская область, муниципальный район Сергиевский, </w:t>
      </w:r>
      <w:proofErr w:type="spellStart"/>
      <w:r w:rsidRPr="00B86A54">
        <w:rPr>
          <w:rFonts w:ascii="Times New Roman" w:eastAsia="Calibri" w:hAnsi="Times New Roman" w:cs="Times New Roman"/>
          <w:bCs/>
          <w:sz w:val="12"/>
          <w:szCs w:val="12"/>
        </w:rPr>
        <w:t>пос.г.т</w:t>
      </w:r>
      <w:proofErr w:type="spellEnd"/>
      <w:r w:rsidRPr="00B86A54">
        <w:rPr>
          <w:rFonts w:ascii="Times New Roman" w:eastAsia="Calibri" w:hAnsi="Times New Roman" w:cs="Times New Roman"/>
          <w:bCs/>
          <w:sz w:val="12"/>
          <w:szCs w:val="12"/>
        </w:rPr>
        <w:t>. Суходол, ул. Школьная, д. 19, кв. 12;</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2.13.</w:t>
      </w:r>
      <w:r w:rsidRPr="00B86A54">
        <w:rPr>
          <w:rFonts w:ascii="Times New Roman" w:eastAsia="Calibri" w:hAnsi="Times New Roman" w:cs="Times New Roman"/>
          <w:bCs/>
          <w:sz w:val="12"/>
          <w:szCs w:val="12"/>
        </w:rPr>
        <w:t xml:space="preserve"> жилое помещение, общей площадью 59,3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63:31:1102022:161, расположенное по адресу: </w:t>
      </w:r>
      <w:proofErr w:type="gramStart"/>
      <w:r w:rsidRPr="00B86A54">
        <w:rPr>
          <w:rFonts w:ascii="Times New Roman" w:eastAsia="Calibri" w:hAnsi="Times New Roman" w:cs="Times New Roman"/>
          <w:bCs/>
          <w:sz w:val="12"/>
          <w:szCs w:val="12"/>
        </w:rPr>
        <w:t xml:space="preserve">Самарская область, муниципальный район Сергиевский, </w:t>
      </w:r>
      <w:proofErr w:type="spellStart"/>
      <w:r w:rsidRPr="00B86A54">
        <w:rPr>
          <w:rFonts w:ascii="Times New Roman" w:eastAsia="Calibri" w:hAnsi="Times New Roman" w:cs="Times New Roman"/>
          <w:bCs/>
          <w:sz w:val="12"/>
          <w:szCs w:val="12"/>
        </w:rPr>
        <w:t>пос.г.т</w:t>
      </w:r>
      <w:proofErr w:type="spellEnd"/>
      <w:r w:rsidRPr="00B86A54">
        <w:rPr>
          <w:rFonts w:ascii="Times New Roman" w:eastAsia="Calibri" w:hAnsi="Times New Roman" w:cs="Times New Roman"/>
          <w:bCs/>
          <w:sz w:val="12"/>
          <w:szCs w:val="12"/>
        </w:rPr>
        <w:t>. Суходол, ул. Школьная, д. 19, кв. 13;</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2.14.</w:t>
      </w:r>
      <w:r w:rsidRPr="00B86A54">
        <w:rPr>
          <w:rFonts w:ascii="Times New Roman" w:eastAsia="Calibri" w:hAnsi="Times New Roman" w:cs="Times New Roman"/>
          <w:bCs/>
          <w:sz w:val="12"/>
          <w:szCs w:val="12"/>
        </w:rPr>
        <w:t xml:space="preserve"> жилое помещение, общей площадью 42,7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63:31:1102022:156, расположенное по адресу: </w:t>
      </w:r>
      <w:proofErr w:type="gramStart"/>
      <w:r w:rsidRPr="00B86A54">
        <w:rPr>
          <w:rFonts w:ascii="Times New Roman" w:eastAsia="Calibri" w:hAnsi="Times New Roman" w:cs="Times New Roman"/>
          <w:bCs/>
          <w:sz w:val="12"/>
          <w:szCs w:val="12"/>
        </w:rPr>
        <w:t xml:space="preserve">Самарская область, муниципальный район Сергиевский, </w:t>
      </w:r>
      <w:proofErr w:type="spellStart"/>
      <w:r w:rsidRPr="00B86A54">
        <w:rPr>
          <w:rFonts w:ascii="Times New Roman" w:eastAsia="Calibri" w:hAnsi="Times New Roman" w:cs="Times New Roman"/>
          <w:bCs/>
          <w:sz w:val="12"/>
          <w:szCs w:val="12"/>
        </w:rPr>
        <w:t>пос.г.т</w:t>
      </w:r>
      <w:proofErr w:type="spellEnd"/>
      <w:r w:rsidRPr="00B86A54">
        <w:rPr>
          <w:rFonts w:ascii="Times New Roman" w:eastAsia="Calibri" w:hAnsi="Times New Roman" w:cs="Times New Roman"/>
          <w:bCs/>
          <w:sz w:val="12"/>
          <w:szCs w:val="12"/>
        </w:rPr>
        <w:t>. Суходол, ул. Школьная, д. 19, кв. 14;</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2.15.</w:t>
      </w:r>
      <w:r w:rsidRPr="00B86A54">
        <w:rPr>
          <w:rFonts w:ascii="Times New Roman" w:eastAsia="Calibri" w:hAnsi="Times New Roman" w:cs="Times New Roman"/>
          <w:bCs/>
          <w:sz w:val="12"/>
          <w:szCs w:val="12"/>
        </w:rPr>
        <w:t xml:space="preserve"> жилое помещение, общей площадью 41,1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63:31:1102022:116, расположенное по адресу: </w:t>
      </w:r>
      <w:proofErr w:type="gramStart"/>
      <w:r w:rsidRPr="00B86A54">
        <w:rPr>
          <w:rFonts w:ascii="Times New Roman" w:eastAsia="Calibri" w:hAnsi="Times New Roman" w:cs="Times New Roman"/>
          <w:bCs/>
          <w:sz w:val="12"/>
          <w:szCs w:val="12"/>
        </w:rPr>
        <w:t xml:space="preserve">Самарская область, муниципальный район Сергиевский, </w:t>
      </w:r>
      <w:proofErr w:type="spellStart"/>
      <w:r w:rsidRPr="00B86A54">
        <w:rPr>
          <w:rFonts w:ascii="Times New Roman" w:eastAsia="Calibri" w:hAnsi="Times New Roman" w:cs="Times New Roman"/>
          <w:bCs/>
          <w:sz w:val="12"/>
          <w:szCs w:val="12"/>
        </w:rPr>
        <w:t>пос.г.т</w:t>
      </w:r>
      <w:proofErr w:type="spellEnd"/>
      <w:r w:rsidRPr="00B86A54">
        <w:rPr>
          <w:rFonts w:ascii="Times New Roman" w:eastAsia="Calibri" w:hAnsi="Times New Roman" w:cs="Times New Roman"/>
          <w:bCs/>
          <w:sz w:val="12"/>
          <w:szCs w:val="12"/>
        </w:rPr>
        <w:t>. Суходол, ул. Школьная, д. 19, кв. 15;</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2.16.</w:t>
      </w:r>
      <w:r w:rsidRPr="00B86A54">
        <w:rPr>
          <w:rFonts w:ascii="Times New Roman" w:eastAsia="Calibri" w:hAnsi="Times New Roman" w:cs="Times New Roman"/>
          <w:bCs/>
          <w:sz w:val="12"/>
          <w:szCs w:val="12"/>
        </w:rPr>
        <w:t xml:space="preserve"> жилое помещение, общей площадью 39,4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63:31:1102022:158, расположенное по адресу: </w:t>
      </w:r>
      <w:proofErr w:type="gramStart"/>
      <w:r w:rsidRPr="00B86A54">
        <w:rPr>
          <w:rFonts w:ascii="Times New Roman" w:eastAsia="Calibri" w:hAnsi="Times New Roman" w:cs="Times New Roman"/>
          <w:bCs/>
          <w:sz w:val="12"/>
          <w:szCs w:val="12"/>
        </w:rPr>
        <w:t xml:space="preserve">Самарская область, муниципальный район Сергиевский, </w:t>
      </w:r>
      <w:proofErr w:type="spellStart"/>
      <w:r w:rsidRPr="00B86A54">
        <w:rPr>
          <w:rFonts w:ascii="Times New Roman" w:eastAsia="Calibri" w:hAnsi="Times New Roman" w:cs="Times New Roman"/>
          <w:bCs/>
          <w:sz w:val="12"/>
          <w:szCs w:val="12"/>
        </w:rPr>
        <w:t>пос.г.т</w:t>
      </w:r>
      <w:proofErr w:type="spellEnd"/>
      <w:r w:rsidRPr="00B86A54">
        <w:rPr>
          <w:rFonts w:ascii="Times New Roman" w:eastAsia="Calibri" w:hAnsi="Times New Roman" w:cs="Times New Roman"/>
          <w:bCs/>
          <w:sz w:val="12"/>
          <w:szCs w:val="12"/>
        </w:rPr>
        <w:t>. Суходол, ул. Школьная, д. 19, кв. 16.</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B86A54">
        <w:rPr>
          <w:rFonts w:ascii="Times New Roman" w:eastAsia="Calibri" w:hAnsi="Times New Roman" w:cs="Times New Roman"/>
          <w:bCs/>
          <w:sz w:val="12"/>
          <w:szCs w:val="12"/>
        </w:rPr>
        <w:t xml:space="preserve">Изъять для муниципальных нужд земельный участок площадью 1315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63:31:1102022:346, категория земель – земли населенных пунктов, находящийся под аварийным многоквартирным жилым домом, расположенный по адресу: </w:t>
      </w:r>
      <w:proofErr w:type="gramStart"/>
      <w:r w:rsidRPr="00B86A54">
        <w:rPr>
          <w:rFonts w:ascii="Times New Roman" w:eastAsia="Calibri" w:hAnsi="Times New Roman" w:cs="Times New Roman"/>
          <w:bCs/>
          <w:sz w:val="12"/>
          <w:szCs w:val="12"/>
        </w:rPr>
        <w:t xml:space="preserve">Самарская область, муниципальный район Сергиевский, </w:t>
      </w:r>
      <w:proofErr w:type="spellStart"/>
      <w:r w:rsidRPr="00B86A54">
        <w:rPr>
          <w:rFonts w:ascii="Times New Roman" w:eastAsia="Calibri" w:hAnsi="Times New Roman" w:cs="Times New Roman"/>
          <w:bCs/>
          <w:sz w:val="12"/>
          <w:szCs w:val="12"/>
        </w:rPr>
        <w:t>п.г.т</w:t>
      </w:r>
      <w:proofErr w:type="spellEnd"/>
      <w:r w:rsidRPr="00B86A54">
        <w:rPr>
          <w:rFonts w:ascii="Times New Roman" w:eastAsia="Calibri" w:hAnsi="Times New Roman" w:cs="Times New Roman"/>
          <w:bCs/>
          <w:sz w:val="12"/>
          <w:szCs w:val="12"/>
        </w:rPr>
        <w:t>. Суходол, ул. Школьная, д. 21.</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B86A54">
        <w:rPr>
          <w:rFonts w:ascii="Times New Roman" w:eastAsia="Calibri" w:hAnsi="Times New Roman" w:cs="Times New Roman"/>
          <w:bCs/>
          <w:sz w:val="12"/>
          <w:szCs w:val="12"/>
        </w:rPr>
        <w:t>Изъять для муниципальных нужд следующие помещения, находящиеся в аварийном многоквартирном жилом доме:</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4.1.</w:t>
      </w:r>
      <w:r w:rsidRPr="00B86A54">
        <w:rPr>
          <w:rFonts w:ascii="Times New Roman" w:eastAsia="Calibri" w:hAnsi="Times New Roman" w:cs="Times New Roman"/>
          <w:bCs/>
          <w:sz w:val="12"/>
          <w:szCs w:val="12"/>
        </w:rPr>
        <w:t xml:space="preserve">жилое помещение, общей площадью 40,2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63:31:1102014:278, расположенное по адресу: Самарская область, р-н Сергиевский, </w:t>
      </w:r>
      <w:proofErr w:type="spellStart"/>
      <w:r w:rsidRPr="00B86A54">
        <w:rPr>
          <w:rFonts w:ascii="Times New Roman" w:eastAsia="Calibri" w:hAnsi="Times New Roman" w:cs="Times New Roman"/>
          <w:bCs/>
          <w:sz w:val="12"/>
          <w:szCs w:val="12"/>
        </w:rPr>
        <w:t>пгт</w:t>
      </w:r>
      <w:proofErr w:type="spellEnd"/>
      <w:r w:rsidRPr="00B86A54">
        <w:rPr>
          <w:rFonts w:ascii="Times New Roman" w:eastAsia="Calibri" w:hAnsi="Times New Roman" w:cs="Times New Roman"/>
          <w:bCs/>
          <w:sz w:val="12"/>
          <w:szCs w:val="12"/>
        </w:rPr>
        <w:t xml:space="preserve">. Суходол, ул. </w:t>
      </w:r>
      <w:proofErr w:type="gramStart"/>
      <w:r w:rsidRPr="00B86A54">
        <w:rPr>
          <w:rFonts w:ascii="Times New Roman" w:eastAsia="Calibri" w:hAnsi="Times New Roman" w:cs="Times New Roman"/>
          <w:bCs/>
          <w:sz w:val="12"/>
          <w:szCs w:val="12"/>
        </w:rPr>
        <w:t>Школьная</w:t>
      </w:r>
      <w:proofErr w:type="gramEnd"/>
      <w:r w:rsidRPr="00B86A54">
        <w:rPr>
          <w:rFonts w:ascii="Times New Roman" w:eastAsia="Calibri" w:hAnsi="Times New Roman" w:cs="Times New Roman"/>
          <w:bCs/>
          <w:sz w:val="12"/>
          <w:szCs w:val="12"/>
        </w:rPr>
        <w:t>, д. 21, кв. 1;</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Pr="00B86A54">
        <w:rPr>
          <w:rFonts w:ascii="Times New Roman" w:eastAsia="Calibri" w:hAnsi="Times New Roman" w:cs="Times New Roman"/>
          <w:bCs/>
          <w:sz w:val="12"/>
          <w:szCs w:val="12"/>
        </w:rPr>
        <w:t xml:space="preserve">жилое помещение, общей площадью 51,4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кадастровый номер 63:31:1102002:460, расположенное по адресу: Самарская область, муниципальный район Сергиевский, городское поселение Суходол, поселок городского типа Суходол, улица Школьная, дом 21, квартира 2;</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Pr="00B86A54">
        <w:rPr>
          <w:rFonts w:ascii="Times New Roman" w:eastAsia="Calibri" w:hAnsi="Times New Roman" w:cs="Times New Roman"/>
          <w:bCs/>
          <w:sz w:val="12"/>
          <w:szCs w:val="12"/>
        </w:rPr>
        <w:t xml:space="preserve">жилое помещение, общей площадью 31,2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кадастровый номер 63:31:1102002:461, расположенное по адресу: Самарская область, муниципальный район Сергиевский, городское поселение Суходол, поселок городского типа Суходол, улица Школьная, дом 21, квартира 3;</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4.4.</w:t>
      </w:r>
      <w:r w:rsidRPr="00B86A54">
        <w:rPr>
          <w:rFonts w:ascii="Times New Roman" w:eastAsia="Calibri" w:hAnsi="Times New Roman" w:cs="Times New Roman"/>
          <w:bCs/>
          <w:sz w:val="12"/>
          <w:szCs w:val="12"/>
        </w:rPr>
        <w:t xml:space="preserve">жилое помещение, общей площадью 40,9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кадастровый номер 63:31:1102002:462, расположенное по адресу: Самарская область, муниципальный район Сергиевский, городское поселение Суходол, поселок городского типа Суходол, улица Школьная, дом 21, квартира 5;</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4.5.</w:t>
      </w:r>
      <w:r w:rsidRPr="00B86A54">
        <w:rPr>
          <w:rFonts w:ascii="Times New Roman" w:eastAsia="Calibri" w:hAnsi="Times New Roman" w:cs="Times New Roman"/>
          <w:bCs/>
          <w:sz w:val="12"/>
          <w:szCs w:val="12"/>
        </w:rPr>
        <w:t xml:space="preserve">жилое помещение, общей площадью 52,2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кадастровый номер 63:31:1102002:463, расположенное по адресу: Самарская область, муниципальный район Сергиевский, городское поселение Суходол, поселок городского типа Суходол, улица Школьная, дом 21, квартира 6;</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Pr="00B86A54">
        <w:rPr>
          <w:rFonts w:ascii="Times New Roman" w:eastAsia="Calibri" w:hAnsi="Times New Roman" w:cs="Times New Roman"/>
          <w:bCs/>
          <w:sz w:val="12"/>
          <w:szCs w:val="12"/>
        </w:rPr>
        <w:t xml:space="preserve">жилое помещение, общей площадью 32,2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63:31:1102014:276, расположенное по адресу: Самарская область, р-н Сергиевский, </w:t>
      </w:r>
      <w:proofErr w:type="spellStart"/>
      <w:r w:rsidRPr="00B86A54">
        <w:rPr>
          <w:rFonts w:ascii="Times New Roman" w:eastAsia="Calibri" w:hAnsi="Times New Roman" w:cs="Times New Roman"/>
          <w:bCs/>
          <w:sz w:val="12"/>
          <w:szCs w:val="12"/>
        </w:rPr>
        <w:t>пгт</w:t>
      </w:r>
      <w:proofErr w:type="spellEnd"/>
      <w:r w:rsidRPr="00B86A54">
        <w:rPr>
          <w:rFonts w:ascii="Times New Roman" w:eastAsia="Calibri" w:hAnsi="Times New Roman" w:cs="Times New Roman"/>
          <w:bCs/>
          <w:sz w:val="12"/>
          <w:szCs w:val="12"/>
        </w:rPr>
        <w:t xml:space="preserve">. Суходол, ул. </w:t>
      </w:r>
      <w:proofErr w:type="gramStart"/>
      <w:r w:rsidRPr="00B86A54">
        <w:rPr>
          <w:rFonts w:ascii="Times New Roman" w:eastAsia="Calibri" w:hAnsi="Times New Roman" w:cs="Times New Roman"/>
          <w:bCs/>
          <w:sz w:val="12"/>
          <w:szCs w:val="12"/>
        </w:rPr>
        <w:t>Школьная</w:t>
      </w:r>
      <w:proofErr w:type="gramEnd"/>
      <w:r w:rsidRPr="00B86A54">
        <w:rPr>
          <w:rFonts w:ascii="Times New Roman" w:eastAsia="Calibri" w:hAnsi="Times New Roman" w:cs="Times New Roman"/>
          <w:bCs/>
          <w:sz w:val="12"/>
          <w:szCs w:val="12"/>
        </w:rPr>
        <w:t>, д. 21, кв. 7;</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4.7.</w:t>
      </w:r>
      <w:r w:rsidRPr="00B86A54">
        <w:rPr>
          <w:rFonts w:ascii="Times New Roman" w:eastAsia="Calibri" w:hAnsi="Times New Roman" w:cs="Times New Roman"/>
          <w:bCs/>
          <w:sz w:val="12"/>
          <w:szCs w:val="12"/>
        </w:rPr>
        <w:t xml:space="preserve">жилое помещение, общей площадью 59,6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кадастровый номер 63:31:1102002:464, расположенное по адресу: Самарская область, муниципальный район Сергиевский, городское поселение Суходол, поселок городского типа Суходол, улица Школьная, дом 21, квартира 8;</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4.8.</w:t>
      </w:r>
      <w:r w:rsidRPr="00B86A54">
        <w:rPr>
          <w:rFonts w:ascii="Times New Roman" w:eastAsia="Calibri" w:hAnsi="Times New Roman" w:cs="Times New Roman"/>
          <w:bCs/>
          <w:sz w:val="12"/>
          <w:szCs w:val="12"/>
        </w:rPr>
        <w:t xml:space="preserve">жилое помещение, общей площадью 59,5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63:31:1102014:447, расположенное по адресу: Самарская область, Сергиевский р-н, </w:t>
      </w:r>
      <w:proofErr w:type="spellStart"/>
      <w:r w:rsidRPr="00B86A54">
        <w:rPr>
          <w:rFonts w:ascii="Times New Roman" w:eastAsia="Calibri" w:hAnsi="Times New Roman" w:cs="Times New Roman"/>
          <w:bCs/>
          <w:sz w:val="12"/>
          <w:szCs w:val="12"/>
        </w:rPr>
        <w:t>пгт</w:t>
      </w:r>
      <w:proofErr w:type="spellEnd"/>
      <w:r w:rsidRPr="00B86A54">
        <w:rPr>
          <w:rFonts w:ascii="Times New Roman" w:eastAsia="Calibri" w:hAnsi="Times New Roman" w:cs="Times New Roman"/>
          <w:bCs/>
          <w:sz w:val="12"/>
          <w:szCs w:val="12"/>
        </w:rPr>
        <w:t xml:space="preserve">. Суходол, ул. </w:t>
      </w:r>
      <w:proofErr w:type="gramStart"/>
      <w:r w:rsidRPr="00B86A54">
        <w:rPr>
          <w:rFonts w:ascii="Times New Roman" w:eastAsia="Calibri" w:hAnsi="Times New Roman" w:cs="Times New Roman"/>
          <w:bCs/>
          <w:sz w:val="12"/>
          <w:szCs w:val="12"/>
        </w:rPr>
        <w:t>Школьная</w:t>
      </w:r>
      <w:proofErr w:type="gramEnd"/>
      <w:r w:rsidRPr="00B86A54">
        <w:rPr>
          <w:rFonts w:ascii="Times New Roman" w:eastAsia="Calibri" w:hAnsi="Times New Roman" w:cs="Times New Roman"/>
          <w:bCs/>
          <w:sz w:val="12"/>
          <w:szCs w:val="12"/>
        </w:rPr>
        <w:t>, д. 21, кв. 9;</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4.9.</w:t>
      </w:r>
      <w:r w:rsidRPr="00B86A54">
        <w:rPr>
          <w:rFonts w:ascii="Times New Roman" w:eastAsia="Calibri" w:hAnsi="Times New Roman" w:cs="Times New Roman"/>
          <w:bCs/>
          <w:sz w:val="12"/>
          <w:szCs w:val="12"/>
        </w:rPr>
        <w:t xml:space="preserve">жилое помещение, общей площадью 41,5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кадастровый номер 63:31:1102014:448, расположенное по адресу: Самарская область, муниципальный район Сергиевский, городское поселение Суходол, поселок городского типа Суходол, улица Школьная, дом 21, квартира 10;</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4.10.</w:t>
      </w:r>
      <w:r w:rsidRPr="00B86A54">
        <w:rPr>
          <w:rFonts w:ascii="Times New Roman" w:eastAsia="Calibri" w:hAnsi="Times New Roman" w:cs="Times New Roman"/>
          <w:bCs/>
          <w:sz w:val="12"/>
          <w:szCs w:val="12"/>
        </w:rPr>
        <w:t xml:space="preserve"> жилое помещение, общей площадью 40,7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кадастровый номер 63:31:1102002:465, расположенное по адресу: Самарская область, муниципальный район Сергиевский, городское поселение Суходол, поселок городского типа Суходол, улица Школьная, дом 21, квартира 11;</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4.11.</w:t>
      </w:r>
      <w:r w:rsidRPr="00B86A54">
        <w:rPr>
          <w:rFonts w:ascii="Times New Roman" w:eastAsia="Calibri" w:hAnsi="Times New Roman" w:cs="Times New Roman"/>
          <w:bCs/>
          <w:sz w:val="12"/>
          <w:szCs w:val="12"/>
        </w:rPr>
        <w:t xml:space="preserve"> жилое помещение, общей площадью 39,2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кадастровый номер 63:31:1102002:375, расположенное по адресу: Самарская область, муниципальный район Сергиевский, городское поселение Суходол, поселок городского типа Суходол, улица Школьная, дом 21, квартира 12;</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4.12.</w:t>
      </w:r>
      <w:r w:rsidRPr="00B86A54">
        <w:rPr>
          <w:rFonts w:ascii="Times New Roman" w:eastAsia="Calibri" w:hAnsi="Times New Roman" w:cs="Times New Roman"/>
          <w:bCs/>
          <w:sz w:val="12"/>
          <w:szCs w:val="12"/>
        </w:rPr>
        <w:t xml:space="preserve"> жилое помещение, общей площадью 58,9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кадастровый номер 63:31:1102002:466, расположенное по адресу: Самарская область, муниципальный район Сергиевский, городское поселение Суходол, поселок городского типа Суходол, улица Школьная, дом 21, квартира 13;</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4.13.</w:t>
      </w:r>
      <w:r w:rsidRPr="00B86A54">
        <w:rPr>
          <w:rFonts w:ascii="Times New Roman" w:eastAsia="Calibri" w:hAnsi="Times New Roman" w:cs="Times New Roman"/>
          <w:bCs/>
          <w:sz w:val="12"/>
          <w:szCs w:val="12"/>
        </w:rPr>
        <w:t xml:space="preserve"> жилое помещение, общей площадью 41,1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63:31:1102014:277, расположенное по адресу: Самарская область, муниципальный район Сергиевский, </w:t>
      </w:r>
      <w:proofErr w:type="spellStart"/>
      <w:r w:rsidRPr="00B86A54">
        <w:rPr>
          <w:rFonts w:ascii="Times New Roman" w:eastAsia="Calibri" w:hAnsi="Times New Roman" w:cs="Times New Roman"/>
          <w:bCs/>
          <w:sz w:val="12"/>
          <w:szCs w:val="12"/>
        </w:rPr>
        <w:t>пгт</w:t>
      </w:r>
      <w:proofErr w:type="spellEnd"/>
      <w:r w:rsidRPr="00B86A54">
        <w:rPr>
          <w:rFonts w:ascii="Times New Roman" w:eastAsia="Calibri" w:hAnsi="Times New Roman" w:cs="Times New Roman"/>
          <w:bCs/>
          <w:sz w:val="12"/>
          <w:szCs w:val="12"/>
        </w:rPr>
        <w:t xml:space="preserve">. Суходол, ул. </w:t>
      </w:r>
      <w:proofErr w:type="gramStart"/>
      <w:r w:rsidRPr="00B86A54">
        <w:rPr>
          <w:rFonts w:ascii="Times New Roman" w:eastAsia="Calibri" w:hAnsi="Times New Roman" w:cs="Times New Roman"/>
          <w:bCs/>
          <w:sz w:val="12"/>
          <w:szCs w:val="12"/>
        </w:rPr>
        <w:t>Школьная</w:t>
      </w:r>
      <w:proofErr w:type="gramEnd"/>
      <w:r w:rsidRPr="00B86A54">
        <w:rPr>
          <w:rFonts w:ascii="Times New Roman" w:eastAsia="Calibri" w:hAnsi="Times New Roman" w:cs="Times New Roman"/>
          <w:bCs/>
          <w:sz w:val="12"/>
          <w:szCs w:val="12"/>
        </w:rPr>
        <w:t>, д. 21, кв. 14;</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4.14.</w:t>
      </w:r>
      <w:r w:rsidRPr="00B86A54">
        <w:rPr>
          <w:rFonts w:ascii="Times New Roman" w:eastAsia="Calibri" w:hAnsi="Times New Roman" w:cs="Times New Roman"/>
          <w:bCs/>
          <w:sz w:val="12"/>
          <w:szCs w:val="12"/>
        </w:rPr>
        <w:t xml:space="preserve"> жилое помещение, общей площадью 41,2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кадастровый номер 63:31:1102002:467, расположенное по адресу: Самарская область, муниципальный район Сергиевский, городское поселение Суходол, поселок городского типа Суходол, улица Школьная, дом 21, квартира 15;</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4.15.</w:t>
      </w:r>
      <w:r w:rsidRPr="00B86A54">
        <w:rPr>
          <w:rFonts w:ascii="Times New Roman" w:eastAsia="Calibri" w:hAnsi="Times New Roman" w:cs="Times New Roman"/>
          <w:bCs/>
          <w:sz w:val="12"/>
          <w:szCs w:val="12"/>
        </w:rPr>
        <w:t xml:space="preserve"> жилое помещение, общей площадью 40,9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кадастровый номер 63:31:1102002:605, расположенное по адресу: Самарская область, муниципальный район Сергиевский, городское поселение Суходол, поселок городского типа Суходол, улица Школьная, дом 21, квартира 16.</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B86A54">
        <w:rPr>
          <w:rFonts w:ascii="Times New Roman" w:eastAsia="Calibri" w:hAnsi="Times New Roman" w:cs="Times New Roman"/>
          <w:bCs/>
          <w:sz w:val="12"/>
          <w:szCs w:val="12"/>
        </w:rPr>
        <w:t>Комитету по управлению муниципальным имуществом муниципального района Сергиевский:</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5.1.</w:t>
      </w:r>
      <w:proofErr w:type="gramStart"/>
      <w:r w:rsidRPr="00B86A54">
        <w:rPr>
          <w:rFonts w:ascii="Times New Roman" w:eastAsia="Calibri" w:hAnsi="Times New Roman" w:cs="Times New Roman"/>
          <w:bCs/>
          <w:sz w:val="12"/>
          <w:szCs w:val="12"/>
        </w:rPr>
        <w:t>Разместить</w:t>
      </w:r>
      <w:proofErr w:type="gramEnd"/>
      <w:r w:rsidRPr="00B86A54">
        <w:rPr>
          <w:rFonts w:ascii="Times New Roman" w:eastAsia="Calibri" w:hAnsi="Times New Roman" w:cs="Times New Roman"/>
          <w:bCs/>
          <w:sz w:val="12"/>
          <w:szCs w:val="12"/>
        </w:rPr>
        <w:t xml:space="preserve"> настоящее постановление на официальном сайте Администрации муниципального района Сергиевский - http://www.sergievsk.ru/;</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5.2.</w:t>
      </w:r>
      <w:r w:rsidRPr="00B86A54">
        <w:rPr>
          <w:rFonts w:ascii="Times New Roman" w:eastAsia="Calibri" w:hAnsi="Times New Roman" w:cs="Times New Roman"/>
          <w:bCs/>
          <w:sz w:val="12"/>
          <w:szCs w:val="12"/>
        </w:rPr>
        <w:t>Опубликовать настоящее постановление в газете «Сергиевский Вестник»;</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5.3.</w:t>
      </w:r>
      <w:r w:rsidRPr="00B86A54">
        <w:rPr>
          <w:rFonts w:ascii="Times New Roman" w:eastAsia="Calibri" w:hAnsi="Times New Roman" w:cs="Times New Roman"/>
          <w:bCs/>
          <w:sz w:val="12"/>
          <w:szCs w:val="12"/>
        </w:rPr>
        <w:t xml:space="preserve">Направить настоящее постановление в межмуниципальный отдел по Сергиевскому и </w:t>
      </w:r>
      <w:proofErr w:type="spellStart"/>
      <w:r w:rsidRPr="00B86A54">
        <w:rPr>
          <w:rFonts w:ascii="Times New Roman" w:eastAsia="Calibri" w:hAnsi="Times New Roman" w:cs="Times New Roman"/>
          <w:bCs/>
          <w:sz w:val="12"/>
          <w:szCs w:val="12"/>
        </w:rPr>
        <w:t>Исаклинскому</w:t>
      </w:r>
      <w:proofErr w:type="spellEnd"/>
      <w:r w:rsidRPr="00B86A54">
        <w:rPr>
          <w:rFonts w:ascii="Times New Roman" w:eastAsia="Calibri" w:hAnsi="Times New Roman" w:cs="Times New Roman"/>
          <w:bCs/>
          <w:sz w:val="12"/>
          <w:szCs w:val="12"/>
        </w:rPr>
        <w:t xml:space="preserve"> районам Управления Федеральной службы государственной регистрации, кадастра и картографии по Самарской области.</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proofErr w:type="gramStart"/>
      <w:r w:rsidRPr="00B86A54">
        <w:rPr>
          <w:rFonts w:ascii="Times New Roman" w:eastAsia="Calibri" w:hAnsi="Times New Roman" w:cs="Times New Roman"/>
          <w:bCs/>
          <w:sz w:val="12"/>
          <w:szCs w:val="12"/>
        </w:rPr>
        <w:t>Контроль за</w:t>
      </w:r>
      <w:proofErr w:type="gramEnd"/>
      <w:r w:rsidRPr="00B86A54">
        <w:rPr>
          <w:rFonts w:ascii="Times New Roman" w:eastAsia="Calibri" w:hAnsi="Times New Roman" w:cs="Times New Roman"/>
          <w:bCs/>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eastAsia="Calibri" w:hAnsi="Times New Roman" w:cs="Times New Roman"/>
          <w:bCs/>
          <w:sz w:val="12"/>
          <w:szCs w:val="12"/>
        </w:rPr>
        <w:t>айона Сергиевский Абрамову Н.А.</w:t>
      </w:r>
    </w:p>
    <w:p w:rsidR="00B86A54" w:rsidRPr="00B86A54" w:rsidRDefault="00B86A54" w:rsidP="00B86A54">
      <w:pPr>
        <w:tabs>
          <w:tab w:val="left" w:pos="6936"/>
        </w:tabs>
        <w:spacing w:after="0" w:line="240" w:lineRule="auto"/>
        <w:ind w:firstLine="284"/>
        <w:jc w:val="right"/>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Глава муниципального района Сергиевский</w:t>
      </w:r>
    </w:p>
    <w:p w:rsidR="00B86A54" w:rsidRDefault="00B86A54" w:rsidP="00B86A54">
      <w:pPr>
        <w:tabs>
          <w:tab w:val="left" w:pos="6936"/>
        </w:tabs>
        <w:spacing w:after="0" w:line="240" w:lineRule="auto"/>
        <w:jc w:val="right"/>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А. А. Веселов</w:t>
      </w:r>
    </w:p>
    <w:p w:rsidR="00B86A54" w:rsidRPr="00B86A54" w:rsidRDefault="00B86A54" w:rsidP="00B86A54">
      <w:pPr>
        <w:tabs>
          <w:tab w:val="left" w:pos="6936"/>
        </w:tabs>
        <w:spacing w:after="0" w:line="240" w:lineRule="auto"/>
        <w:jc w:val="center"/>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Администрация</w:t>
      </w:r>
    </w:p>
    <w:p w:rsidR="00B86A54" w:rsidRPr="00B86A54" w:rsidRDefault="00B86A54" w:rsidP="00B86A54">
      <w:pPr>
        <w:tabs>
          <w:tab w:val="left" w:pos="6936"/>
        </w:tabs>
        <w:spacing w:after="0" w:line="240" w:lineRule="auto"/>
        <w:jc w:val="center"/>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муниципального района Сергиевский</w:t>
      </w:r>
    </w:p>
    <w:p w:rsidR="00B86A54" w:rsidRPr="00B86A54" w:rsidRDefault="00B86A54" w:rsidP="00B86A54">
      <w:pPr>
        <w:tabs>
          <w:tab w:val="left" w:pos="6936"/>
        </w:tabs>
        <w:spacing w:after="0" w:line="240" w:lineRule="auto"/>
        <w:jc w:val="center"/>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Самарской области</w:t>
      </w:r>
    </w:p>
    <w:p w:rsidR="00B86A54" w:rsidRPr="00B86A54" w:rsidRDefault="00B86A54" w:rsidP="00B86A54">
      <w:pPr>
        <w:tabs>
          <w:tab w:val="left" w:pos="6936"/>
        </w:tabs>
        <w:spacing w:after="0" w:line="240" w:lineRule="auto"/>
        <w:jc w:val="center"/>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ПОСТАНОВЛЕНИЕ</w:t>
      </w:r>
    </w:p>
    <w:p w:rsidR="00B86A54" w:rsidRDefault="00B86A54" w:rsidP="00B86A54">
      <w:pPr>
        <w:tabs>
          <w:tab w:val="left" w:pos="6936"/>
        </w:tabs>
        <w:spacing w:after="0" w:line="240" w:lineRule="auto"/>
        <w:ind w:firstLine="284"/>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«10» февраля 2021 г.</w:t>
      </w:r>
      <w:r>
        <w:rPr>
          <w:rFonts w:ascii="Times New Roman" w:eastAsia="Calibri" w:hAnsi="Times New Roman" w:cs="Times New Roman"/>
          <w:bCs/>
          <w:sz w:val="12"/>
          <w:szCs w:val="12"/>
        </w:rPr>
        <w:t xml:space="preserve">                                                                                                                                                                                                     </w:t>
      </w:r>
      <w:r w:rsidRPr="00B86A54">
        <w:rPr>
          <w:rFonts w:ascii="Times New Roman" w:eastAsia="Calibri" w:hAnsi="Times New Roman" w:cs="Times New Roman"/>
          <w:bCs/>
          <w:sz w:val="12"/>
          <w:szCs w:val="12"/>
        </w:rPr>
        <w:t>№83</w:t>
      </w:r>
    </w:p>
    <w:p w:rsidR="00B86A54" w:rsidRPr="00B86A54" w:rsidRDefault="00B86A54" w:rsidP="00B86A54">
      <w:pPr>
        <w:tabs>
          <w:tab w:val="left" w:pos="6936"/>
        </w:tabs>
        <w:spacing w:after="0" w:line="240" w:lineRule="auto"/>
        <w:ind w:firstLine="284"/>
        <w:jc w:val="center"/>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Об изъятии земельного участка и жилых помещений, расположенных в п. Антоновка по ул. Мичурина, д. 44, для муниципальных нужд</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 xml:space="preserve">В связи с признанием многоквартирного жилого дома №44, расположенного по ул. Мичурина, п. Антоновка муниципального района Сергиевский Самарской области, непригодным для проживания по причине аварийного состояния и в соответствии со ст. 32 Жилищного кодекса Российской Федерации, </w:t>
      </w:r>
      <w:proofErr w:type="spellStart"/>
      <w:r w:rsidRPr="00B86A54">
        <w:rPr>
          <w:rFonts w:ascii="Times New Roman" w:eastAsia="Calibri" w:hAnsi="Times New Roman" w:cs="Times New Roman"/>
          <w:bCs/>
          <w:sz w:val="12"/>
          <w:szCs w:val="12"/>
        </w:rPr>
        <w:t>ст.ст</w:t>
      </w:r>
      <w:proofErr w:type="spellEnd"/>
      <w:r w:rsidRPr="00B86A54">
        <w:rPr>
          <w:rFonts w:ascii="Times New Roman" w:eastAsia="Calibri" w:hAnsi="Times New Roman" w:cs="Times New Roman"/>
          <w:bCs/>
          <w:sz w:val="12"/>
          <w:szCs w:val="12"/>
        </w:rPr>
        <w:t>. 56.3, 56.6 Земельного кодекса Российской Федерации, Администрация муниципального района Сергиевский</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lastRenderedPageBreak/>
        <w:t xml:space="preserve"> ПОСТАНОВЛЯЕТ:</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86A54">
        <w:rPr>
          <w:rFonts w:ascii="Times New Roman" w:eastAsia="Calibri" w:hAnsi="Times New Roman" w:cs="Times New Roman"/>
          <w:bCs/>
          <w:sz w:val="12"/>
          <w:szCs w:val="12"/>
        </w:rPr>
        <w:t xml:space="preserve">Изъять для муниципальных нужд земельный участок площадью 942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63:31:0804003:306, категория земель – земли населенных пунктов, находящийся под аварийным многоквартирным жилым домом, расположенный по адресу: </w:t>
      </w:r>
      <w:proofErr w:type="gramStart"/>
      <w:r w:rsidRPr="00B86A54">
        <w:rPr>
          <w:rFonts w:ascii="Times New Roman" w:eastAsia="Calibri" w:hAnsi="Times New Roman" w:cs="Times New Roman"/>
          <w:bCs/>
          <w:sz w:val="12"/>
          <w:szCs w:val="12"/>
        </w:rPr>
        <w:t>Самарская область, муниципальный район Сергиевский, п. Антоновка, ул. Мичурина, д. 44.</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B86A54">
        <w:rPr>
          <w:rFonts w:ascii="Times New Roman" w:eastAsia="Calibri" w:hAnsi="Times New Roman" w:cs="Times New Roman"/>
          <w:bCs/>
          <w:sz w:val="12"/>
          <w:szCs w:val="12"/>
        </w:rPr>
        <w:t>Изъять для муниципальных нужд следующие жилые помещения, находящиеся в аварийном многоквартирном жилом доме:</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Pr="00B86A54">
        <w:rPr>
          <w:rFonts w:ascii="Times New Roman" w:eastAsia="Calibri" w:hAnsi="Times New Roman" w:cs="Times New Roman"/>
          <w:bCs/>
          <w:sz w:val="12"/>
          <w:szCs w:val="12"/>
        </w:rPr>
        <w:t xml:space="preserve">квартиру, общей площадью 54,4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63:31:0804005:275, расположенную по адресу: </w:t>
      </w:r>
      <w:proofErr w:type="gramStart"/>
      <w:r w:rsidRPr="00B86A54">
        <w:rPr>
          <w:rFonts w:ascii="Times New Roman" w:eastAsia="Calibri" w:hAnsi="Times New Roman" w:cs="Times New Roman"/>
          <w:bCs/>
          <w:sz w:val="12"/>
          <w:szCs w:val="12"/>
        </w:rPr>
        <w:t>Самарская область, муниципальный район Сергиевский, п. Антоновка, ул. Мичурина, д. 44, кв. 1;</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Pr="00B86A54">
        <w:rPr>
          <w:rFonts w:ascii="Times New Roman" w:eastAsia="Calibri" w:hAnsi="Times New Roman" w:cs="Times New Roman"/>
          <w:bCs/>
          <w:sz w:val="12"/>
          <w:szCs w:val="12"/>
        </w:rPr>
        <w:t xml:space="preserve">квартиру, общей площадью 38,8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63:31:0804005:276, расположенную по адресу: </w:t>
      </w:r>
      <w:proofErr w:type="gramStart"/>
      <w:r w:rsidRPr="00B86A54">
        <w:rPr>
          <w:rFonts w:ascii="Times New Roman" w:eastAsia="Calibri" w:hAnsi="Times New Roman" w:cs="Times New Roman"/>
          <w:bCs/>
          <w:sz w:val="12"/>
          <w:szCs w:val="12"/>
        </w:rPr>
        <w:t>Самарская область, муниципальный район Сергиевский, п. Антоновка, ул. Мичурина, д. 44, кв. 2;</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Pr="00B86A54">
        <w:rPr>
          <w:rFonts w:ascii="Times New Roman" w:eastAsia="Calibri" w:hAnsi="Times New Roman" w:cs="Times New Roman"/>
          <w:bCs/>
          <w:sz w:val="12"/>
          <w:szCs w:val="12"/>
        </w:rPr>
        <w:t xml:space="preserve">квартиру, общей площадью 55,4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63:31:0804005:204, расположенную по адресу: </w:t>
      </w:r>
      <w:proofErr w:type="gramStart"/>
      <w:r w:rsidRPr="00B86A54">
        <w:rPr>
          <w:rFonts w:ascii="Times New Roman" w:eastAsia="Calibri" w:hAnsi="Times New Roman" w:cs="Times New Roman"/>
          <w:bCs/>
          <w:sz w:val="12"/>
          <w:szCs w:val="12"/>
        </w:rPr>
        <w:t>Самарская область, муниципальный район Сергиевский, п. Антонов</w:t>
      </w:r>
      <w:r>
        <w:rPr>
          <w:rFonts w:ascii="Times New Roman" w:eastAsia="Calibri" w:hAnsi="Times New Roman" w:cs="Times New Roman"/>
          <w:bCs/>
          <w:sz w:val="12"/>
          <w:szCs w:val="12"/>
        </w:rPr>
        <w:t>ка, ул. Мичурина, д. 44, кв. 3;</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Pr="00B86A54">
        <w:rPr>
          <w:rFonts w:ascii="Times New Roman" w:eastAsia="Calibri" w:hAnsi="Times New Roman" w:cs="Times New Roman"/>
          <w:bCs/>
          <w:sz w:val="12"/>
          <w:szCs w:val="12"/>
        </w:rPr>
        <w:t xml:space="preserve">квартиру, общей площадью 38,8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63:31:0804005:205, расположенную по адресу: </w:t>
      </w:r>
      <w:proofErr w:type="gramStart"/>
      <w:r w:rsidRPr="00B86A54">
        <w:rPr>
          <w:rFonts w:ascii="Times New Roman" w:eastAsia="Calibri" w:hAnsi="Times New Roman" w:cs="Times New Roman"/>
          <w:bCs/>
          <w:sz w:val="12"/>
          <w:szCs w:val="12"/>
        </w:rPr>
        <w:t>Самарская область, р-н Сергиевский, п. Антоновка, ул. Мичурина, д. 44, кв. 4;</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Pr="00B86A54">
        <w:rPr>
          <w:rFonts w:ascii="Times New Roman" w:eastAsia="Calibri" w:hAnsi="Times New Roman" w:cs="Times New Roman"/>
          <w:bCs/>
          <w:sz w:val="12"/>
          <w:szCs w:val="12"/>
        </w:rPr>
        <w:t xml:space="preserve">квартиру, общей площадью 38,8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63:31:0804005:384, расположенную по адресу: </w:t>
      </w:r>
      <w:proofErr w:type="gramStart"/>
      <w:r w:rsidRPr="00B86A54">
        <w:rPr>
          <w:rFonts w:ascii="Times New Roman" w:eastAsia="Calibri" w:hAnsi="Times New Roman" w:cs="Times New Roman"/>
          <w:bCs/>
          <w:sz w:val="12"/>
          <w:szCs w:val="12"/>
        </w:rPr>
        <w:t>Самарская область, р-н Сергиевский, п. Антоновка, ул. Мичурина, д. 44, кв. 5;</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Pr="00B86A54">
        <w:rPr>
          <w:rFonts w:ascii="Times New Roman" w:eastAsia="Calibri" w:hAnsi="Times New Roman" w:cs="Times New Roman"/>
          <w:bCs/>
          <w:sz w:val="12"/>
          <w:szCs w:val="12"/>
        </w:rPr>
        <w:t xml:space="preserve">квартиру, общей площадью 53,2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63:31:0804005:206, расположенную по адресу: </w:t>
      </w:r>
      <w:proofErr w:type="gramStart"/>
      <w:r w:rsidRPr="00B86A54">
        <w:rPr>
          <w:rFonts w:ascii="Times New Roman" w:eastAsia="Calibri" w:hAnsi="Times New Roman" w:cs="Times New Roman"/>
          <w:bCs/>
          <w:sz w:val="12"/>
          <w:szCs w:val="12"/>
        </w:rPr>
        <w:t>Самарская область, муниципальный район Сергиевский, п. Антоновка, ул. Мичурина, д. 44, кв. 6;</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Pr="00B86A54">
        <w:rPr>
          <w:rFonts w:ascii="Times New Roman" w:eastAsia="Calibri" w:hAnsi="Times New Roman" w:cs="Times New Roman"/>
          <w:bCs/>
          <w:sz w:val="12"/>
          <w:szCs w:val="12"/>
        </w:rPr>
        <w:t xml:space="preserve">квартиру, общей площадью 38,6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63:31:0804005:280, расположенную по адресу: </w:t>
      </w:r>
      <w:proofErr w:type="gramStart"/>
      <w:r w:rsidRPr="00B86A54">
        <w:rPr>
          <w:rFonts w:ascii="Times New Roman" w:eastAsia="Calibri" w:hAnsi="Times New Roman" w:cs="Times New Roman"/>
          <w:bCs/>
          <w:sz w:val="12"/>
          <w:szCs w:val="12"/>
        </w:rPr>
        <w:t>Самарская область, муниципальный район Сергиевский, п. Антоновка, ул. Мичурина, д. 44, кв. 7;</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Pr="00B86A54">
        <w:rPr>
          <w:rFonts w:ascii="Times New Roman" w:eastAsia="Calibri" w:hAnsi="Times New Roman" w:cs="Times New Roman"/>
          <w:bCs/>
          <w:sz w:val="12"/>
          <w:szCs w:val="12"/>
        </w:rPr>
        <w:t xml:space="preserve">квартиру, общей площадью 53,6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63:31:0804005:281, расположенную по адресу: </w:t>
      </w:r>
      <w:proofErr w:type="gramStart"/>
      <w:r w:rsidRPr="00B86A54">
        <w:rPr>
          <w:rFonts w:ascii="Times New Roman" w:eastAsia="Calibri" w:hAnsi="Times New Roman" w:cs="Times New Roman"/>
          <w:bCs/>
          <w:sz w:val="12"/>
          <w:szCs w:val="12"/>
        </w:rPr>
        <w:t>Самарская область, муниципальный район Сергиевский, п. Антоновка, ул. Мичурина, д. 44, кв. 8.</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B86A54">
        <w:rPr>
          <w:rFonts w:ascii="Times New Roman" w:eastAsia="Calibri" w:hAnsi="Times New Roman" w:cs="Times New Roman"/>
          <w:bCs/>
          <w:sz w:val="12"/>
          <w:szCs w:val="12"/>
        </w:rPr>
        <w:t>Комитету по управлению муниципальным имуществом муниципального района Сергиевский:</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proofErr w:type="gramStart"/>
      <w:r w:rsidRPr="00B86A54">
        <w:rPr>
          <w:rFonts w:ascii="Times New Roman" w:eastAsia="Calibri" w:hAnsi="Times New Roman" w:cs="Times New Roman"/>
          <w:bCs/>
          <w:sz w:val="12"/>
          <w:szCs w:val="12"/>
        </w:rPr>
        <w:t>Разместить</w:t>
      </w:r>
      <w:proofErr w:type="gramEnd"/>
      <w:r w:rsidRPr="00B86A54">
        <w:rPr>
          <w:rFonts w:ascii="Times New Roman" w:eastAsia="Calibri" w:hAnsi="Times New Roman" w:cs="Times New Roman"/>
          <w:bCs/>
          <w:sz w:val="12"/>
          <w:szCs w:val="12"/>
        </w:rPr>
        <w:t xml:space="preserve"> настоящее постановление на официальном сайте Администрации муниципального района Сергиевский - http://www.sergievsk.ru/;</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Pr="00B86A54">
        <w:rPr>
          <w:rFonts w:ascii="Times New Roman" w:eastAsia="Calibri" w:hAnsi="Times New Roman" w:cs="Times New Roman"/>
          <w:bCs/>
          <w:sz w:val="12"/>
          <w:szCs w:val="12"/>
        </w:rPr>
        <w:t>Опубликовать настоящее постановление в газете «Сергиевский Вестник»;</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Pr="00B86A54">
        <w:rPr>
          <w:rFonts w:ascii="Times New Roman" w:eastAsia="Calibri" w:hAnsi="Times New Roman" w:cs="Times New Roman"/>
          <w:bCs/>
          <w:sz w:val="12"/>
          <w:szCs w:val="12"/>
        </w:rPr>
        <w:t xml:space="preserve">Направить настоящее постановление в межмуниципальный отдел по Сергиевскому и </w:t>
      </w:r>
      <w:proofErr w:type="spellStart"/>
      <w:r w:rsidRPr="00B86A54">
        <w:rPr>
          <w:rFonts w:ascii="Times New Roman" w:eastAsia="Calibri" w:hAnsi="Times New Roman" w:cs="Times New Roman"/>
          <w:bCs/>
          <w:sz w:val="12"/>
          <w:szCs w:val="12"/>
        </w:rPr>
        <w:t>Исаклинскому</w:t>
      </w:r>
      <w:proofErr w:type="spellEnd"/>
      <w:r w:rsidRPr="00B86A54">
        <w:rPr>
          <w:rFonts w:ascii="Times New Roman" w:eastAsia="Calibri" w:hAnsi="Times New Roman" w:cs="Times New Roman"/>
          <w:bCs/>
          <w:sz w:val="12"/>
          <w:szCs w:val="12"/>
        </w:rPr>
        <w:t xml:space="preserve"> районам Управления Федеральной службы государственной регистрации, кадастра и картографии по Самарской области.</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Pr="00B86A54">
        <w:rPr>
          <w:rFonts w:ascii="Times New Roman" w:eastAsia="Calibri" w:hAnsi="Times New Roman" w:cs="Times New Roman"/>
          <w:bCs/>
          <w:sz w:val="12"/>
          <w:szCs w:val="12"/>
        </w:rPr>
        <w:t>Контроль за</w:t>
      </w:r>
      <w:proofErr w:type="gramEnd"/>
      <w:r w:rsidRPr="00B86A54">
        <w:rPr>
          <w:rFonts w:ascii="Times New Roman" w:eastAsia="Calibri" w:hAnsi="Times New Roman" w:cs="Times New Roman"/>
          <w:bCs/>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eastAsia="Calibri" w:hAnsi="Times New Roman" w:cs="Times New Roman"/>
          <w:bCs/>
          <w:sz w:val="12"/>
          <w:szCs w:val="12"/>
        </w:rPr>
        <w:t>айона Сергиевский Абрамову Н.А.</w:t>
      </w:r>
    </w:p>
    <w:p w:rsidR="00B86A54" w:rsidRPr="00B86A54" w:rsidRDefault="00B86A54" w:rsidP="00B86A54">
      <w:pPr>
        <w:tabs>
          <w:tab w:val="left" w:pos="6936"/>
        </w:tabs>
        <w:spacing w:after="0" w:line="240" w:lineRule="auto"/>
        <w:ind w:firstLine="284"/>
        <w:jc w:val="right"/>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Глава муниципального района Сергиевский</w:t>
      </w:r>
    </w:p>
    <w:p w:rsidR="00B86A54" w:rsidRDefault="00B86A54" w:rsidP="00B86A54">
      <w:pPr>
        <w:tabs>
          <w:tab w:val="left" w:pos="6936"/>
        </w:tabs>
        <w:spacing w:after="0" w:line="240" w:lineRule="auto"/>
        <w:ind w:firstLine="284"/>
        <w:jc w:val="right"/>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А. А. Веселов</w:t>
      </w:r>
    </w:p>
    <w:p w:rsidR="00B86A54" w:rsidRPr="00B86A54" w:rsidRDefault="00B86A54" w:rsidP="00B86A54">
      <w:pPr>
        <w:tabs>
          <w:tab w:val="left" w:pos="6936"/>
        </w:tabs>
        <w:spacing w:after="0" w:line="240" w:lineRule="auto"/>
        <w:ind w:firstLine="284"/>
        <w:jc w:val="center"/>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Администрация</w:t>
      </w:r>
    </w:p>
    <w:p w:rsidR="00B86A54" w:rsidRPr="00B86A54" w:rsidRDefault="00B86A54" w:rsidP="00B86A54">
      <w:pPr>
        <w:tabs>
          <w:tab w:val="left" w:pos="6936"/>
        </w:tabs>
        <w:spacing w:after="0" w:line="240" w:lineRule="auto"/>
        <w:ind w:firstLine="284"/>
        <w:jc w:val="center"/>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муниципального района Сергиевский</w:t>
      </w:r>
    </w:p>
    <w:p w:rsidR="00B86A54" w:rsidRPr="00B86A54" w:rsidRDefault="00B86A54" w:rsidP="00B86A54">
      <w:pPr>
        <w:tabs>
          <w:tab w:val="left" w:pos="6936"/>
        </w:tabs>
        <w:spacing w:after="0" w:line="240" w:lineRule="auto"/>
        <w:ind w:firstLine="284"/>
        <w:jc w:val="center"/>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Самарской области</w:t>
      </w:r>
    </w:p>
    <w:p w:rsidR="00B86A54" w:rsidRPr="00B86A54" w:rsidRDefault="00B86A54" w:rsidP="00B86A54">
      <w:pPr>
        <w:tabs>
          <w:tab w:val="left" w:pos="6936"/>
        </w:tabs>
        <w:spacing w:after="0" w:line="240" w:lineRule="auto"/>
        <w:ind w:firstLine="284"/>
        <w:jc w:val="center"/>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ПОСТАНОВЛЕНИЕ</w:t>
      </w:r>
    </w:p>
    <w:p w:rsidR="00B86A54" w:rsidRDefault="00B86A54" w:rsidP="00B86A54">
      <w:pPr>
        <w:tabs>
          <w:tab w:val="left" w:pos="6936"/>
        </w:tabs>
        <w:spacing w:after="0" w:line="240" w:lineRule="auto"/>
        <w:ind w:firstLine="284"/>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«10» февраля 2021 г.</w:t>
      </w:r>
      <w:r>
        <w:rPr>
          <w:rFonts w:ascii="Times New Roman" w:eastAsia="Calibri" w:hAnsi="Times New Roman" w:cs="Times New Roman"/>
          <w:bCs/>
          <w:sz w:val="12"/>
          <w:szCs w:val="12"/>
        </w:rPr>
        <w:t xml:space="preserve">                                                                                                                                                                                                     </w:t>
      </w:r>
      <w:r w:rsidRPr="00B86A54">
        <w:rPr>
          <w:rFonts w:ascii="Times New Roman" w:eastAsia="Calibri" w:hAnsi="Times New Roman" w:cs="Times New Roman"/>
          <w:bCs/>
          <w:sz w:val="12"/>
          <w:szCs w:val="12"/>
        </w:rPr>
        <w:t>№84</w:t>
      </w:r>
    </w:p>
    <w:p w:rsidR="00B86A54" w:rsidRPr="00B86A54" w:rsidRDefault="00B86A54" w:rsidP="00B86A54">
      <w:pPr>
        <w:tabs>
          <w:tab w:val="left" w:pos="6936"/>
        </w:tabs>
        <w:spacing w:after="0" w:line="240" w:lineRule="auto"/>
        <w:ind w:firstLine="284"/>
        <w:jc w:val="center"/>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 xml:space="preserve">Об изъятии земельного участка и жилых помещений, расположенных в п. Кутузовский по ул. </w:t>
      </w:r>
      <w:proofErr w:type="gramStart"/>
      <w:r w:rsidRPr="00B86A54">
        <w:rPr>
          <w:rFonts w:ascii="Times New Roman" w:eastAsia="Calibri" w:hAnsi="Times New Roman" w:cs="Times New Roman"/>
          <w:bCs/>
          <w:sz w:val="12"/>
          <w:szCs w:val="12"/>
        </w:rPr>
        <w:t>Полевая</w:t>
      </w:r>
      <w:proofErr w:type="gramEnd"/>
      <w:r w:rsidRPr="00B86A54">
        <w:rPr>
          <w:rFonts w:ascii="Times New Roman" w:eastAsia="Calibri" w:hAnsi="Times New Roman" w:cs="Times New Roman"/>
          <w:bCs/>
          <w:sz w:val="12"/>
          <w:szCs w:val="12"/>
        </w:rPr>
        <w:t>, д. 3, для муниципальных нужд</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86A54">
        <w:rPr>
          <w:rFonts w:ascii="Times New Roman" w:eastAsia="Calibri" w:hAnsi="Times New Roman" w:cs="Times New Roman"/>
          <w:bCs/>
          <w:sz w:val="12"/>
          <w:szCs w:val="12"/>
        </w:rPr>
        <w:t xml:space="preserve">В связи с признанием жилого дома № 3, расположенного по ул. Полевая, п. Кутузовский муниципального района Сергиевский Самарской области, непригодным для проживания по причине аварийного состояния и в соответствии со ст. 32 Жилищного кодекса Российской Федерации, </w:t>
      </w:r>
      <w:proofErr w:type="spellStart"/>
      <w:r w:rsidRPr="00B86A54">
        <w:rPr>
          <w:rFonts w:ascii="Times New Roman" w:eastAsia="Calibri" w:hAnsi="Times New Roman" w:cs="Times New Roman"/>
          <w:bCs/>
          <w:sz w:val="12"/>
          <w:szCs w:val="12"/>
        </w:rPr>
        <w:t>ст.ст</w:t>
      </w:r>
      <w:proofErr w:type="spellEnd"/>
      <w:r w:rsidRPr="00B86A54">
        <w:rPr>
          <w:rFonts w:ascii="Times New Roman" w:eastAsia="Calibri" w:hAnsi="Times New Roman" w:cs="Times New Roman"/>
          <w:bCs/>
          <w:sz w:val="12"/>
          <w:szCs w:val="12"/>
        </w:rPr>
        <w:t>. 56.3, 56.6 Земельного кодекса Российской Федерации, Администрация муниципального района Сергиевский</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 xml:space="preserve"> ПОСТАНОВЛЯЕТ:</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B86A54">
        <w:rPr>
          <w:rFonts w:ascii="Times New Roman" w:eastAsia="Calibri" w:hAnsi="Times New Roman" w:cs="Times New Roman"/>
          <w:bCs/>
          <w:sz w:val="12"/>
          <w:szCs w:val="12"/>
        </w:rPr>
        <w:t xml:space="preserve">Изъять для муниципальных нужд земельный участок площадью 1718,0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с кадастровым номером 63:31:0106003:158, категория земель – земли населенных пунктов, находящийся под аварийным жилым домом № 3, расположенным по ул. Полевая, п. Кутузовский муниципального района Сергиевский Самарской области. </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B86A54">
        <w:rPr>
          <w:rFonts w:ascii="Times New Roman" w:eastAsia="Calibri" w:hAnsi="Times New Roman" w:cs="Times New Roman"/>
          <w:bCs/>
          <w:sz w:val="12"/>
          <w:szCs w:val="12"/>
        </w:rPr>
        <w:t>Изъять для муниципальных нужд следующие жилые помещения, находящиеся в аварийном жилом доме:</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Pr="00B86A54">
        <w:rPr>
          <w:rFonts w:ascii="Times New Roman" w:eastAsia="Calibri" w:hAnsi="Times New Roman" w:cs="Times New Roman"/>
          <w:bCs/>
          <w:sz w:val="12"/>
          <w:szCs w:val="12"/>
        </w:rPr>
        <w:t xml:space="preserve">жилое помещение, общей площадью 43,2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63:31:0106001:75, расположенное по адресу: </w:t>
      </w:r>
      <w:proofErr w:type="gramStart"/>
      <w:r w:rsidRPr="00B86A54">
        <w:rPr>
          <w:rFonts w:ascii="Times New Roman" w:eastAsia="Calibri" w:hAnsi="Times New Roman" w:cs="Times New Roman"/>
          <w:bCs/>
          <w:sz w:val="12"/>
          <w:szCs w:val="12"/>
        </w:rPr>
        <w:t>Самарская область, Сергиевский район, п. Кутузовский, ул. Полевая, д. 3, кв. 2;</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Pr="00B86A54">
        <w:rPr>
          <w:rFonts w:ascii="Times New Roman" w:eastAsia="Calibri" w:hAnsi="Times New Roman" w:cs="Times New Roman"/>
          <w:bCs/>
          <w:sz w:val="12"/>
          <w:szCs w:val="12"/>
        </w:rPr>
        <w:t xml:space="preserve">жилое помещение, общей площадью 42,9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63:31:0106001:132, расположенное по адресу: </w:t>
      </w:r>
      <w:proofErr w:type="gramStart"/>
      <w:r w:rsidRPr="00B86A54">
        <w:rPr>
          <w:rFonts w:ascii="Times New Roman" w:eastAsia="Calibri" w:hAnsi="Times New Roman" w:cs="Times New Roman"/>
          <w:bCs/>
          <w:sz w:val="12"/>
          <w:szCs w:val="12"/>
        </w:rPr>
        <w:t>Самарская область, муниципальный район Сергиевский, п. Кутузовский, ул. Полевая, д. 3 кв. 4;</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Pr="00B86A54">
        <w:rPr>
          <w:rFonts w:ascii="Times New Roman" w:eastAsia="Calibri" w:hAnsi="Times New Roman" w:cs="Times New Roman"/>
          <w:bCs/>
          <w:sz w:val="12"/>
          <w:szCs w:val="12"/>
        </w:rPr>
        <w:t xml:space="preserve">жилое помещение, общей площадью 42,5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63:31:0106001:136, расположенное по адресу: </w:t>
      </w:r>
      <w:proofErr w:type="gramStart"/>
      <w:r w:rsidRPr="00B86A54">
        <w:rPr>
          <w:rFonts w:ascii="Times New Roman" w:eastAsia="Calibri" w:hAnsi="Times New Roman" w:cs="Times New Roman"/>
          <w:bCs/>
          <w:sz w:val="12"/>
          <w:szCs w:val="12"/>
        </w:rPr>
        <w:t>Самарская область, Сергиевский р-н, п. Кутузовский, ул. Полевая, д. 3, кв. 6;</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Pr="00B86A54">
        <w:rPr>
          <w:rFonts w:ascii="Times New Roman" w:eastAsia="Calibri" w:hAnsi="Times New Roman" w:cs="Times New Roman"/>
          <w:bCs/>
          <w:sz w:val="12"/>
          <w:szCs w:val="12"/>
        </w:rPr>
        <w:t xml:space="preserve">жилое помещение, общей площадью 44,2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63:31:0106001:76, расположенное по адресу: </w:t>
      </w:r>
      <w:proofErr w:type="gramStart"/>
      <w:r w:rsidRPr="00B86A54">
        <w:rPr>
          <w:rFonts w:ascii="Times New Roman" w:eastAsia="Calibri" w:hAnsi="Times New Roman" w:cs="Times New Roman"/>
          <w:bCs/>
          <w:sz w:val="12"/>
          <w:szCs w:val="12"/>
        </w:rPr>
        <w:t>Самарская область, Сергиевский район, п. Кутузовский, ул. Полевая, д. 3, кв. 7;</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Pr="00B86A54">
        <w:rPr>
          <w:rFonts w:ascii="Times New Roman" w:eastAsia="Calibri" w:hAnsi="Times New Roman" w:cs="Times New Roman"/>
          <w:bCs/>
          <w:sz w:val="12"/>
          <w:szCs w:val="12"/>
        </w:rPr>
        <w:t xml:space="preserve">жилое помещение, общей площадью 44,1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63:31:0106001:137, расположенное по адресу: </w:t>
      </w:r>
      <w:proofErr w:type="gramStart"/>
      <w:r w:rsidRPr="00B86A54">
        <w:rPr>
          <w:rFonts w:ascii="Times New Roman" w:eastAsia="Calibri" w:hAnsi="Times New Roman" w:cs="Times New Roman"/>
          <w:bCs/>
          <w:sz w:val="12"/>
          <w:szCs w:val="12"/>
        </w:rPr>
        <w:t>Самарская область, Сергиевский р-н, п. Кутузовский, ул. Полевая, д. 3, кв. 8;</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Pr="00B86A54">
        <w:rPr>
          <w:rFonts w:ascii="Times New Roman" w:eastAsia="Calibri" w:hAnsi="Times New Roman" w:cs="Times New Roman"/>
          <w:bCs/>
          <w:sz w:val="12"/>
          <w:szCs w:val="12"/>
        </w:rPr>
        <w:t xml:space="preserve">жилое помещение, общей площадью 31,9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63:31:0106001:74, расположенное по адресу: </w:t>
      </w:r>
      <w:proofErr w:type="gramStart"/>
      <w:r w:rsidRPr="00B86A54">
        <w:rPr>
          <w:rFonts w:ascii="Times New Roman" w:eastAsia="Calibri" w:hAnsi="Times New Roman" w:cs="Times New Roman"/>
          <w:bCs/>
          <w:sz w:val="12"/>
          <w:szCs w:val="12"/>
        </w:rPr>
        <w:t>Самарская область, Сергиевский район, п. Кутузовский, ул. Полевая, д. 3, кв. 12;</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Pr="00B86A54">
        <w:rPr>
          <w:rFonts w:ascii="Times New Roman" w:eastAsia="Calibri" w:hAnsi="Times New Roman" w:cs="Times New Roman"/>
          <w:bCs/>
          <w:sz w:val="12"/>
          <w:szCs w:val="12"/>
        </w:rPr>
        <w:t xml:space="preserve">жилое помещение, общей площадью 44,5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63:31:0106001:142, расположенное по адресу: </w:t>
      </w:r>
      <w:proofErr w:type="gramStart"/>
      <w:r w:rsidRPr="00B86A54">
        <w:rPr>
          <w:rFonts w:ascii="Times New Roman" w:eastAsia="Calibri" w:hAnsi="Times New Roman" w:cs="Times New Roman"/>
          <w:bCs/>
          <w:sz w:val="12"/>
          <w:szCs w:val="12"/>
        </w:rPr>
        <w:t>Самарская область, Сергиевский р-н, п. Кутузовский, ул. Полевая, д. 3, кв. 15;</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Pr="00B86A54">
        <w:rPr>
          <w:rFonts w:ascii="Times New Roman" w:eastAsia="Calibri" w:hAnsi="Times New Roman" w:cs="Times New Roman"/>
          <w:bCs/>
          <w:sz w:val="12"/>
          <w:szCs w:val="12"/>
        </w:rPr>
        <w:t xml:space="preserve">жилое помещение, общей площадью 32,1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63:31:0106001:120, расположенное по адресу: </w:t>
      </w:r>
      <w:proofErr w:type="gramStart"/>
      <w:r w:rsidRPr="00B86A54">
        <w:rPr>
          <w:rFonts w:ascii="Times New Roman" w:eastAsia="Calibri" w:hAnsi="Times New Roman" w:cs="Times New Roman"/>
          <w:bCs/>
          <w:sz w:val="12"/>
          <w:szCs w:val="12"/>
        </w:rPr>
        <w:t>Самарская область, Сергиевский район, п. Кутузовский, ул. Полевая, д. 3, кв. 16.</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B86A54">
        <w:rPr>
          <w:rFonts w:ascii="Times New Roman" w:eastAsia="Calibri" w:hAnsi="Times New Roman" w:cs="Times New Roman"/>
          <w:bCs/>
          <w:sz w:val="12"/>
          <w:szCs w:val="12"/>
        </w:rPr>
        <w:t>Комитету по управлению муниципальным имуществом муниципального района Сергиевский:</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proofErr w:type="gramStart"/>
      <w:r w:rsidRPr="00B86A54">
        <w:rPr>
          <w:rFonts w:ascii="Times New Roman" w:eastAsia="Calibri" w:hAnsi="Times New Roman" w:cs="Times New Roman"/>
          <w:bCs/>
          <w:sz w:val="12"/>
          <w:szCs w:val="12"/>
        </w:rPr>
        <w:t>Разместить</w:t>
      </w:r>
      <w:proofErr w:type="gramEnd"/>
      <w:r w:rsidRPr="00B86A54">
        <w:rPr>
          <w:rFonts w:ascii="Times New Roman" w:eastAsia="Calibri" w:hAnsi="Times New Roman" w:cs="Times New Roman"/>
          <w:bCs/>
          <w:sz w:val="12"/>
          <w:szCs w:val="12"/>
        </w:rPr>
        <w:t xml:space="preserve"> настоящее постановление на официальном сайте Администрации муниципального района Сергиевский - http://www.sergievsk.ru/;</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Pr="00B86A54">
        <w:rPr>
          <w:rFonts w:ascii="Times New Roman" w:eastAsia="Calibri" w:hAnsi="Times New Roman" w:cs="Times New Roman"/>
          <w:bCs/>
          <w:sz w:val="12"/>
          <w:szCs w:val="12"/>
        </w:rPr>
        <w:t>Опубликовать настоящее постановление в газете «Сергиевский Вестник»;</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Pr="00B86A54">
        <w:rPr>
          <w:rFonts w:ascii="Times New Roman" w:eastAsia="Calibri" w:hAnsi="Times New Roman" w:cs="Times New Roman"/>
          <w:bCs/>
          <w:sz w:val="12"/>
          <w:szCs w:val="12"/>
        </w:rPr>
        <w:t xml:space="preserve">Направить настоящее постановление в межмуниципальный отдел по Сергиевскому и </w:t>
      </w:r>
      <w:proofErr w:type="spellStart"/>
      <w:r w:rsidRPr="00B86A54">
        <w:rPr>
          <w:rFonts w:ascii="Times New Roman" w:eastAsia="Calibri" w:hAnsi="Times New Roman" w:cs="Times New Roman"/>
          <w:bCs/>
          <w:sz w:val="12"/>
          <w:szCs w:val="12"/>
        </w:rPr>
        <w:t>Исаклинскому</w:t>
      </w:r>
      <w:proofErr w:type="spellEnd"/>
      <w:r w:rsidRPr="00B86A54">
        <w:rPr>
          <w:rFonts w:ascii="Times New Roman" w:eastAsia="Calibri" w:hAnsi="Times New Roman" w:cs="Times New Roman"/>
          <w:bCs/>
          <w:sz w:val="12"/>
          <w:szCs w:val="12"/>
        </w:rPr>
        <w:t xml:space="preserve"> районам Управления Федеральной службы государственной регистрации, кадастра и картографии по Самарской области.</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Pr="00B86A54">
        <w:rPr>
          <w:rFonts w:ascii="Times New Roman" w:eastAsia="Calibri" w:hAnsi="Times New Roman" w:cs="Times New Roman"/>
          <w:bCs/>
          <w:sz w:val="12"/>
          <w:szCs w:val="12"/>
        </w:rPr>
        <w:t>Контроль за</w:t>
      </w:r>
      <w:proofErr w:type="gramEnd"/>
      <w:r w:rsidRPr="00B86A54">
        <w:rPr>
          <w:rFonts w:ascii="Times New Roman" w:eastAsia="Calibri" w:hAnsi="Times New Roman" w:cs="Times New Roman"/>
          <w:bCs/>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eastAsia="Calibri" w:hAnsi="Times New Roman" w:cs="Times New Roman"/>
          <w:bCs/>
          <w:sz w:val="12"/>
          <w:szCs w:val="12"/>
        </w:rPr>
        <w:t>айона Сергиевский Абрамову Н.А.</w:t>
      </w:r>
    </w:p>
    <w:p w:rsidR="00B86A54" w:rsidRPr="00B86A54" w:rsidRDefault="00B86A54" w:rsidP="00B86A54">
      <w:pPr>
        <w:tabs>
          <w:tab w:val="left" w:pos="6936"/>
        </w:tabs>
        <w:spacing w:after="0" w:line="240" w:lineRule="auto"/>
        <w:ind w:firstLine="284"/>
        <w:jc w:val="right"/>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Глава муниципального района Сергиевский</w:t>
      </w:r>
    </w:p>
    <w:p w:rsidR="00B86A54" w:rsidRDefault="00B86A54" w:rsidP="00B86A54">
      <w:pPr>
        <w:tabs>
          <w:tab w:val="left" w:pos="6936"/>
        </w:tabs>
        <w:spacing w:after="0" w:line="240" w:lineRule="auto"/>
        <w:ind w:firstLine="284"/>
        <w:jc w:val="right"/>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А. А. Веселов</w:t>
      </w:r>
    </w:p>
    <w:p w:rsidR="00B86A54" w:rsidRDefault="00B86A54" w:rsidP="00B86A54">
      <w:pPr>
        <w:tabs>
          <w:tab w:val="left" w:pos="6936"/>
        </w:tabs>
        <w:spacing w:after="0" w:line="240" w:lineRule="auto"/>
        <w:ind w:firstLine="284"/>
        <w:jc w:val="center"/>
        <w:rPr>
          <w:rFonts w:ascii="Times New Roman" w:eastAsia="Calibri" w:hAnsi="Times New Roman" w:cs="Times New Roman"/>
          <w:bCs/>
          <w:sz w:val="12"/>
          <w:szCs w:val="12"/>
        </w:rPr>
      </w:pPr>
    </w:p>
    <w:p w:rsidR="00B86A54" w:rsidRDefault="00B86A54" w:rsidP="00B86A54">
      <w:pPr>
        <w:tabs>
          <w:tab w:val="left" w:pos="6936"/>
        </w:tabs>
        <w:spacing w:after="0" w:line="240" w:lineRule="auto"/>
        <w:ind w:firstLine="284"/>
        <w:jc w:val="center"/>
        <w:rPr>
          <w:rFonts w:ascii="Times New Roman" w:eastAsia="Calibri" w:hAnsi="Times New Roman" w:cs="Times New Roman"/>
          <w:bCs/>
          <w:sz w:val="12"/>
          <w:szCs w:val="12"/>
        </w:rPr>
      </w:pPr>
    </w:p>
    <w:p w:rsidR="00B86A54" w:rsidRPr="00B86A54" w:rsidRDefault="00B86A54" w:rsidP="00B86A54">
      <w:pPr>
        <w:tabs>
          <w:tab w:val="left" w:pos="6936"/>
        </w:tabs>
        <w:spacing w:after="0" w:line="240" w:lineRule="auto"/>
        <w:ind w:firstLine="284"/>
        <w:jc w:val="center"/>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lastRenderedPageBreak/>
        <w:t>Администрация</w:t>
      </w:r>
    </w:p>
    <w:p w:rsidR="00B86A54" w:rsidRPr="00B86A54" w:rsidRDefault="00B86A54" w:rsidP="00B86A54">
      <w:pPr>
        <w:tabs>
          <w:tab w:val="left" w:pos="6936"/>
        </w:tabs>
        <w:spacing w:after="0" w:line="240" w:lineRule="auto"/>
        <w:ind w:firstLine="284"/>
        <w:jc w:val="center"/>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муниципального района Сергиевский</w:t>
      </w:r>
    </w:p>
    <w:p w:rsidR="00B86A54" w:rsidRPr="00B86A54" w:rsidRDefault="00B86A54" w:rsidP="00B86A54">
      <w:pPr>
        <w:tabs>
          <w:tab w:val="left" w:pos="6936"/>
        </w:tabs>
        <w:spacing w:after="0" w:line="240" w:lineRule="auto"/>
        <w:ind w:firstLine="284"/>
        <w:jc w:val="center"/>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Самарской области</w:t>
      </w:r>
    </w:p>
    <w:p w:rsidR="00B86A54" w:rsidRPr="00B86A54" w:rsidRDefault="00B86A54" w:rsidP="00B86A54">
      <w:pPr>
        <w:tabs>
          <w:tab w:val="left" w:pos="6936"/>
        </w:tabs>
        <w:spacing w:after="0" w:line="240" w:lineRule="auto"/>
        <w:ind w:firstLine="284"/>
        <w:jc w:val="center"/>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ПОСТАНОВЛЕНИЕ</w:t>
      </w:r>
    </w:p>
    <w:p w:rsidR="00B86A54" w:rsidRDefault="00B86A54" w:rsidP="00B86A54">
      <w:pPr>
        <w:tabs>
          <w:tab w:val="left" w:pos="6936"/>
        </w:tabs>
        <w:spacing w:after="0" w:line="240" w:lineRule="auto"/>
        <w:ind w:firstLine="284"/>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«11» февраля 2021 г.</w:t>
      </w:r>
      <w:r>
        <w:rPr>
          <w:rFonts w:ascii="Times New Roman" w:eastAsia="Calibri" w:hAnsi="Times New Roman" w:cs="Times New Roman"/>
          <w:bCs/>
          <w:sz w:val="12"/>
          <w:szCs w:val="12"/>
        </w:rPr>
        <w:t xml:space="preserve">                                                                                                                                                                                                    </w:t>
      </w:r>
      <w:r w:rsidRPr="00B86A54">
        <w:rPr>
          <w:rFonts w:ascii="Times New Roman" w:eastAsia="Calibri" w:hAnsi="Times New Roman" w:cs="Times New Roman"/>
          <w:bCs/>
          <w:sz w:val="12"/>
          <w:szCs w:val="12"/>
        </w:rPr>
        <w:t>№ 92</w:t>
      </w:r>
    </w:p>
    <w:p w:rsidR="00B86A54" w:rsidRPr="00B86A54" w:rsidRDefault="00B86A54" w:rsidP="00B86A54">
      <w:pPr>
        <w:tabs>
          <w:tab w:val="left" w:pos="6936"/>
        </w:tabs>
        <w:spacing w:after="0" w:line="240" w:lineRule="auto"/>
        <w:ind w:firstLine="284"/>
        <w:jc w:val="center"/>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 xml:space="preserve">Об изъятии земельных участков и жилых помещений, расположенных </w:t>
      </w:r>
      <w:proofErr w:type="gramStart"/>
      <w:r w:rsidRPr="00B86A54">
        <w:rPr>
          <w:rFonts w:ascii="Times New Roman" w:eastAsia="Calibri" w:hAnsi="Times New Roman" w:cs="Times New Roman"/>
          <w:bCs/>
          <w:sz w:val="12"/>
          <w:szCs w:val="12"/>
        </w:rPr>
        <w:t>в</w:t>
      </w:r>
      <w:proofErr w:type="gramEnd"/>
      <w:r w:rsidRPr="00B86A54">
        <w:rPr>
          <w:rFonts w:ascii="Times New Roman" w:eastAsia="Calibri" w:hAnsi="Times New Roman" w:cs="Times New Roman"/>
          <w:bCs/>
          <w:sz w:val="12"/>
          <w:szCs w:val="12"/>
        </w:rPr>
        <w:t xml:space="preserve"> с. Черновка по ул. </w:t>
      </w:r>
      <w:proofErr w:type="spellStart"/>
      <w:r w:rsidRPr="00B86A54">
        <w:rPr>
          <w:rFonts w:ascii="Times New Roman" w:eastAsia="Calibri" w:hAnsi="Times New Roman" w:cs="Times New Roman"/>
          <w:bCs/>
          <w:sz w:val="12"/>
          <w:szCs w:val="12"/>
        </w:rPr>
        <w:t>Новостроевская</w:t>
      </w:r>
      <w:proofErr w:type="spellEnd"/>
      <w:r>
        <w:rPr>
          <w:rFonts w:ascii="Times New Roman" w:eastAsia="Calibri" w:hAnsi="Times New Roman" w:cs="Times New Roman"/>
          <w:bCs/>
          <w:sz w:val="12"/>
          <w:szCs w:val="12"/>
        </w:rPr>
        <w:t>, д. 4, для муниципальных нужд</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 xml:space="preserve">В связи с признанием многоквартирного жилого дома №4, расположенного по ул. </w:t>
      </w:r>
      <w:proofErr w:type="spellStart"/>
      <w:r w:rsidRPr="00B86A54">
        <w:rPr>
          <w:rFonts w:ascii="Times New Roman" w:eastAsia="Calibri" w:hAnsi="Times New Roman" w:cs="Times New Roman"/>
          <w:bCs/>
          <w:sz w:val="12"/>
          <w:szCs w:val="12"/>
        </w:rPr>
        <w:t>Новостроевская</w:t>
      </w:r>
      <w:proofErr w:type="spellEnd"/>
      <w:r w:rsidRPr="00B86A54">
        <w:rPr>
          <w:rFonts w:ascii="Times New Roman" w:eastAsia="Calibri" w:hAnsi="Times New Roman" w:cs="Times New Roman"/>
          <w:bCs/>
          <w:sz w:val="12"/>
          <w:szCs w:val="12"/>
        </w:rPr>
        <w:t xml:space="preserve">, </w:t>
      </w:r>
      <w:proofErr w:type="gramStart"/>
      <w:r w:rsidRPr="00B86A54">
        <w:rPr>
          <w:rFonts w:ascii="Times New Roman" w:eastAsia="Calibri" w:hAnsi="Times New Roman" w:cs="Times New Roman"/>
          <w:bCs/>
          <w:sz w:val="12"/>
          <w:szCs w:val="12"/>
        </w:rPr>
        <w:t>с</w:t>
      </w:r>
      <w:proofErr w:type="gramEnd"/>
      <w:r w:rsidRPr="00B86A54">
        <w:rPr>
          <w:rFonts w:ascii="Times New Roman" w:eastAsia="Calibri" w:hAnsi="Times New Roman" w:cs="Times New Roman"/>
          <w:bCs/>
          <w:sz w:val="12"/>
          <w:szCs w:val="12"/>
        </w:rPr>
        <w:t xml:space="preserve">. </w:t>
      </w:r>
      <w:proofErr w:type="gramStart"/>
      <w:r w:rsidRPr="00B86A54">
        <w:rPr>
          <w:rFonts w:ascii="Times New Roman" w:eastAsia="Calibri" w:hAnsi="Times New Roman" w:cs="Times New Roman"/>
          <w:bCs/>
          <w:sz w:val="12"/>
          <w:szCs w:val="12"/>
        </w:rPr>
        <w:t>Черновка</w:t>
      </w:r>
      <w:proofErr w:type="gramEnd"/>
      <w:r w:rsidRPr="00B86A54">
        <w:rPr>
          <w:rFonts w:ascii="Times New Roman" w:eastAsia="Calibri" w:hAnsi="Times New Roman" w:cs="Times New Roman"/>
          <w:bCs/>
          <w:sz w:val="12"/>
          <w:szCs w:val="12"/>
        </w:rPr>
        <w:t xml:space="preserve"> муниципального района Сергиевский Самарской области, непригодным для проживания по причине аварийного состояния и в соответствии со ст. 32 Жилищного кодекса Российской Федерации, </w:t>
      </w:r>
      <w:proofErr w:type="spellStart"/>
      <w:r w:rsidRPr="00B86A54">
        <w:rPr>
          <w:rFonts w:ascii="Times New Roman" w:eastAsia="Calibri" w:hAnsi="Times New Roman" w:cs="Times New Roman"/>
          <w:bCs/>
          <w:sz w:val="12"/>
          <w:szCs w:val="12"/>
        </w:rPr>
        <w:t>ст.ст</w:t>
      </w:r>
      <w:proofErr w:type="spellEnd"/>
      <w:r w:rsidRPr="00B86A54">
        <w:rPr>
          <w:rFonts w:ascii="Times New Roman" w:eastAsia="Calibri" w:hAnsi="Times New Roman" w:cs="Times New Roman"/>
          <w:bCs/>
          <w:sz w:val="12"/>
          <w:szCs w:val="12"/>
        </w:rPr>
        <w:t>. 56.3, 56.6 Земельного кодекса Российской Федерации, Администрация муниципального района Сергиевский</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 xml:space="preserve"> ПОСТАНОВЛЯЕТ:</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86A54">
        <w:rPr>
          <w:rFonts w:ascii="Times New Roman" w:eastAsia="Calibri" w:hAnsi="Times New Roman" w:cs="Times New Roman"/>
          <w:bCs/>
          <w:sz w:val="12"/>
          <w:szCs w:val="12"/>
        </w:rPr>
        <w:t xml:space="preserve">Изъять для муниципальных нужд земельный участок площадью 2994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63:31:1405011:404, категория земель – земли населенных пунктов, находящийся под аварийным многоквартирным жилым домом, расположенный по адресу: Самарская область, муниципальный район Сергиевский, </w:t>
      </w:r>
      <w:proofErr w:type="gramStart"/>
      <w:r w:rsidRPr="00B86A54">
        <w:rPr>
          <w:rFonts w:ascii="Times New Roman" w:eastAsia="Calibri" w:hAnsi="Times New Roman" w:cs="Times New Roman"/>
          <w:bCs/>
          <w:sz w:val="12"/>
          <w:szCs w:val="12"/>
        </w:rPr>
        <w:t>с</w:t>
      </w:r>
      <w:proofErr w:type="gramEnd"/>
      <w:r w:rsidRPr="00B86A54">
        <w:rPr>
          <w:rFonts w:ascii="Times New Roman" w:eastAsia="Calibri" w:hAnsi="Times New Roman" w:cs="Times New Roman"/>
          <w:bCs/>
          <w:sz w:val="12"/>
          <w:szCs w:val="12"/>
        </w:rPr>
        <w:t xml:space="preserve">. Черновка, ул. </w:t>
      </w:r>
      <w:proofErr w:type="spellStart"/>
      <w:r w:rsidRPr="00B86A54">
        <w:rPr>
          <w:rFonts w:ascii="Times New Roman" w:eastAsia="Calibri" w:hAnsi="Times New Roman" w:cs="Times New Roman"/>
          <w:bCs/>
          <w:sz w:val="12"/>
          <w:szCs w:val="12"/>
        </w:rPr>
        <w:t>Новостроевская</w:t>
      </w:r>
      <w:proofErr w:type="spellEnd"/>
      <w:r w:rsidRPr="00B86A54">
        <w:rPr>
          <w:rFonts w:ascii="Times New Roman" w:eastAsia="Calibri" w:hAnsi="Times New Roman" w:cs="Times New Roman"/>
          <w:bCs/>
          <w:sz w:val="12"/>
          <w:szCs w:val="12"/>
        </w:rPr>
        <w:t>, д. 4.</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B86A54">
        <w:rPr>
          <w:rFonts w:ascii="Times New Roman" w:eastAsia="Calibri" w:hAnsi="Times New Roman" w:cs="Times New Roman"/>
          <w:bCs/>
          <w:sz w:val="12"/>
          <w:szCs w:val="12"/>
        </w:rPr>
        <w:t>Изъять для муниципальных нужд следующие жилые помещения, находящиеся в аварийном многоквартирном жилом доме:</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Pr="00B86A54">
        <w:rPr>
          <w:rFonts w:ascii="Times New Roman" w:eastAsia="Calibri" w:hAnsi="Times New Roman" w:cs="Times New Roman"/>
          <w:bCs/>
          <w:sz w:val="12"/>
          <w:szCs w:val="12"/>
        </w:rPr>
        <w:t xml:space="preserve">жилое помещение, общей площадью 31,7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63:31:1405011:391, расположенное по адресу: Самарская область,  Сергиевский р-н, </w:t>
      </w:r>
      <w:proofErr w:type="gramStart"/>
      <w:r w:rsidRPr="00B86A54">
        <w:rPr>
          <w:rFonts w:ascii="Times New Roman" w:eastAsia="Calibri" w:hAnsi="Times New Roman" w:cs="Times New Roman"/>
          <w:bCs/>
          <w:sz w:val="12"/>
          <w:szCs w:val="12"/>
        </w:rPr>
        <w:t>с</w:t>
      </w:r>
      <w:proofErr w:type="gramEnd"/>
      <w:r w:rsidRPr="00B86A54">
        <w:rPr>
          <w:rFonts w:ascii="Times New Roman" w:eastAsia="Calibri" w:hAnsi="Times New Roman" w:cs="Times New Roman"/>
          <w:bCs/>
          <w:sz w:val="12"/>
          <w:szCs w:val="12"/>
        </w:rPr>
        <w:t xml:space="preserve">. </w:t>
      </w:r>
      <w:proofErr w:type="gramStart"/>
      <w:r w:rsidRPr="00B86A54">
        <w:rPr>
          <w:rFonts w:ascii="Times New Roman" w:eastAsia="Calibri" w:hAnsi="Times New Roman" w:cs="Times New Roman"/>
          <w:bCs/>
          <w:sz w:val="12"/>
          <w:szCs w:val="12"/>
        </w:rPr>
        <w:t>Черновка</w:t>
      </w:r>
      <w:proofErr w:type="gramEnd"/>
      <w:r w:rsidRPr="00B86A54">
        <w:rPr>
          <w:rFonts w:ascii="Times New Roman" w:eastAsia="Calibri" w:hAnsi="Times New Roman" w:cs="Times New Roman"/>
          <w:bCs/>
          <w:sz w:val="12"/>
          <w:szCs w:val="12"/>
        </w:rPr>
        <w:t xml:space="preserve">, ул. </w:t>
      </w:r>
      <w:proofErr w:type="spellStart"/>
      <w:r w:rsidRPr="00B86A54">
        <w:rPr>
          <w:rFonts w:ascii="Times New Roman" w:eastAsia="Calibri" w:hAnsi="Times New Roman" w:cs="Times New Roman"/>
          <w:bCs/>
          <w:sz w:val="12"/>
          <w:szCs w:val="12"/>
        </w:rPr>
        <w:t>Новостроевская</w:t>
      </w:r>
      <w:proofErr w:type="spellEnd"/>
      <w:r w:rsidRPr="00B86A54">
        <w:rPr>
          <w:rFonts w:ascii="Times New Roman" w:eastAsia="Calibri" w:hAnsi="Times New Roman" w:cs="Times New Roman"/>
          <w:bCs/>
          <w:sz w:val="12"/>
          <w:szCs w:val="12"/>
        </w:rPr>
        <w:t>, д. 4, кв. 1;</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Pr="00B86A54">
        <w:rPr>
          <w:rFonts w:ascii="Times New Roman" w:eastAsia="Calibri" w:hAnsi="Times New Roman" w:cs="Times New Roman"/>
          <w:bCs/>
          <w:sz w:val="12"/>
          <w:szCs w:val="12"/>
        </w:rPr>
        <w:t xml:space="preserve">жилое помещение, общей площадью 45,4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63:31:1405011:323, расположенное по адресу: Самарская область, муниципальный район Сергиевский, </w:t>
      </w:r>
      <w:proofErr w:type="gramStart"/>
      <w:r w:rsidRPr="00B86A54">
        <w:rPr>
          <w:rFonts w:ascii="Times New Roman" w:eastAsia="Calibri" w:hAnsi="Times New Roman" w:cs="Times New Roman"/>
          <w:bCs/>
          <w:sz w:val="12"/>
          <w:szCs w:val="12"/>
        </w:rPr>
        <w:t>с</w:t>
      </w:r>
      <w:proofErr w:type="gramEnd"/>
      <w:r w:rsidRPr="00B86A54">
        <w:rPr>
          <w:rFonts w:ascii="Times New Roman" w:eastAsia="Calibri" w:hAnsi="Times New Roman" w:cs="Times New Roman"/>
          <w:bCs/>
          <w:sz w:val="12"/>
          <w:szCs w:val="12"/>
        </w:rPr>
        <w:t xml:space="preserve">. </w:t>
      </w:r>
      <w:proofErr w:type="gramStart"/>
      <w:r w:rsidRPr="00B86A54">
        <w:rPr>
          <w:rFonts w:ascii="Times New Roman" w:eastAsia="Calibri" w:hAnsi="Times New Roman" w:cs="Times New Roman"/>
          <w:bCs/>
          <w:sz w:val="12"/>
          <w:szCs w:val="12"/>
        </w:rPr>
        <w:t>Черновка</w:t>
      </w:r>
      <w:proofErr w:type="gramEnd"/>
      <w:r w:rsidRPr="00B86A54">
        <w:rPr>
          <w:rFonts w:ascii="Times New Roman" w:eastAsia="Calibri" w:hAnsi="Times New Roman" w:cs="Times New Roman"/>
          <w:bCs/>
          <w:sz w:val="12"/>
          <w:szCs w:val="12"/>
        </w:rPr>
        <w:t xml:space="preserve">, ул. </w:t>
      </w:r>
      <w:proofErr w:type="spellStart"/>
      <w:r w:rsidRPr="00B86A54">
        <w:rPr>
          <w:rFonts w:ascii="Times New Roman" w:eastAsia="Calibri" w:hAnsi="Times New Roman" w:cs="Times New Roman"/>
          <w:bCs/>
          <w:sz w:val="12"/>
          <w:szCs w:val="12"/>
        </w:rPr>
        <w:t>Новостроевская</w:t>
      </w:r>
      <w:proofErr w:type="spellEnd"/>
      <w:r w:rsidRPr="00B86A54">
        <w:rPr>
          <w:rFonts w:ascii="Times New Roman" w:eastAsia="Calibri" w:hAnsi="Times New Roman" w:cs="Times New Roman"/>
          <w:bCs/>
          <w:sz w:val="12"/>
          <w:szCs w:val="12"/>
        </w:rPr>
        <w:t>, д. 4, кв. 3;</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Pr="00B86A54">
        <w:rPr>
          <w:rFonts w:ascii="Times New Roman" w:eastAsia="Calibri" w:hAnsi="Times New Roman" w:cs="Times New Roman"/>
          <w:bCs/>
          <w:sz w:val="12"/>
          <w:szCs w:val="12"/>
        </w:rPr>
        <w:t xml:space="preserve">жилое помещение, общей площадью 44,6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63:31:1405011:218, расположенное по адресу: Самарская область, Сергиевский р-н, </w:t>
      </w:r>
      <w:proofErr w:type="gramStart"/>
      <w:r w:rsidRPr="00B86A54">
        <w:rPr>
          <w:rFonts w:ascii="Times New Roman" w:eastAsia="Calibri" w:hAnsi="Times New Roman" w:cs="Times New Roman"/>
          <w:bCs/>
          <w:sz w:val="12"/>
          <w:szCs w:val="12"/>
        </w:rPr>
        <w:t>с</w:t>
      </w:r>
      <w:proofErr w:type="gramEnd"/>
      <w:r w:rsidRPr="00B86A54">
        <w:rPr>
          <w:rFonts w:ascii="Times New Roman" w:eastAsia="Calibri" w:hAnsi="Times New Roman" w:cs="Times New Roman"/>
          <w:bCs/>
          <w:sz w:val="12"/>
          <w:szCs w:val="12"/>
        </w:rPr>
        <w:t xml:space="preserve">. </w:t>
      </w:r>
      <w:proofErr w:type="gramStart"/>
      <w:r w:rsidRPr="00B86A54">
        <w:rPr>
          <w:rFonts w:ascii="Times New Roman" w:eastAsia="Calibri" w:hAnsi="Times New Roman" w:cs="Times New Roman"/>
          <w:bCs/>
          <w:sz w:val="12"/>
          <w:szCs w:val="12"/>
        </w:rPr>
        <w:t>Черновка</w:t>
      </w:r>
      <w:proofErr w:type="gramEnd"/>
      <w:r w:rsidRPr="00B86A54">
        <w:rPr>
          <w:rFonts w:ascii="Times New Roman" w:eastAsia="Calibri" w:hAnsi="Times New Roman" w:cs="Times New Roman"/>
          <w:bCs/>
          <w:sz w:val="12"/>
          <w:szCs w:val="12"/>
        </w:rPr>
        <w:t xml:space="preserve">, ул. </w:t>
      </w:r>
      <w:proofErr w:type="spellStart"/>
      <w:r w:rsidRPr="00B86A54">
        <w:rPr>
          <w:rFonts w:ascii="Times New Roman" w:eastAsia="Calibri" w:hAnsi="Times New Roman" w:cs="Times New Roman"/>
          <w:bCs/>
          <w:sz w:val="12"/>
          <w:szCs w:val="12"/>
        </w:rPr>
        <w:t>Новостроевская</w:t>
      </w:r>
      <w:proofErr w:type="spellEnd"/>
      <w:r w:rsidRPr="00B86A54">
        <w:rPr>
          <w:rFonts w:ascii="Times New Roman" w:eastAsia="Calibri" w:hAnsi="Times New Roman" w:cs="Times New Roman"/>
          <w:bCs/>
          <w:sz w:val="12"/>
          <w:szCs w:val="12"/>
        </w:rPr>
        <w:t>, д. 4, кв. 4;</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Pr="00B86A54">
        <w:rPr>
          <w:rFonts w:ascii="Times New Roman" w:eastAsia="Calibri" w:hAnsi="Times New Roman" w:cs="Times New Roman"/>
          <w:bCs/>
          <w:sz w:val="12"/>
          <w:szCs w:val="12"/>
        </w:rPr>
        <w:t xml:space="preserve">жилое помещение, общей площадью 43,6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63:31:1405011:283, расположенное по адресу: Самарская область, р-н Сергиевский, </w:t>
      </w:r>
      <w:proofErr w:type="gramStart"/>
      <w:r w:rsidRPr="00B86A54">
        <w:rPr>
          <w:rFonts w:ascii="Times New Roman" w:eastAsia="Calibri" w:hAnsi="Times New Roman" w:cs="Times New Roman"/>
          <w:bCs/>
          <w:sz w:val="12"/>
          <w:szCs w:val="12"/>
        </w:rPr>
        <w:t>с</w:t>
      </w:r>
      <w:proofErr w:type="gramEnd"/>
      <w:r w:rsidRPr="00B86A54">
        <w:rPr>
          <w:rFonts w:ascii="Times New Roman" w:eastAsia="Calibri" w:hAnsi="Times New Roman" w:cs="Times New Roman"/>
          <w:bCs/>
          <w:sz w:val="12"/>
          <w:szCs w:val="12"/>
        </w:rPr>
        <w:t xml:space="preserve">. </w:t>
      </w:r>
      <w:proofErr w:type="gramStart"/>
      <w:r w:rsidRPr="00B86A54">
        <w:rPr>
          <w:rFonts w:ascii="Times New Roman" w:eastAsia="Calibri" w:hAnsi="Times New Roman" w:cs="Times New Roman"/>
          <w:bCs/>
          <w:sz w:val="12"/>
          <w:szCs w:val="12"/>
        </w:rPr>
        <w:t>Черновка</w:t>
      </w:r>
      <w:proofErr w:type="gramEnd"/>
      <w:r w:rsidRPr="00B86A54">
        <w:rPr>
          <w:rFonts w:ascii="Times New Roman" w:eastAsia="Calibri" w:hAnsi="Times New Roman" w:cs="Times New Roman"/>
          <w:bCs/>
          <w:sz w:val="12"/>
          <w:szCs w:val="12"/>
        </w:rPr>
        <w:t xml:space="preserve">, ул. </w:t>
      </w:r>
      <w:proofErr w:type="spellStart"/>
      <w:r w:rsidRPr="00B86A54">
        <w:rPr>
          <w:rFonts w:ascii="Times New Roman" w:eastAsia="Calibri" w:hAnsi="Times New Roman" w:cs="Times New Roman"/>
          <w:bCs/>
          <w:sz w:val="12"/>
          <w:szCs w:val="12"/>
        </w:rPr>
        <w:t>Новостроевская</w:t>
      </w:r>
      <w:proofErr w:type="spellEnd"/>
      <w:r w:rsidRPr="00B86A54">
        <w:rPr>
          <w:rFonts w:ascii="Times New Roman" w:eastAsia="Calibri" w:hAnsi="Times New Roman" w:cs="Times New Roman"/>
          <w:bCs/>
          <w:sz w:val="12"/>
          <w:szCs w:val="12"/>
        </w:rPr>
        <w:t>, д. 4, кв. 6;</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Pr="00B86A54">
        <w:rPr>
          <w:rFonts w:ascii="Times New Roman" w:eastAsia="Calibri" w:hAnsi="Times New Roman" w:cs="Times New Roman"/>
          <w:bCs/>
          <w:sz w:val="12"/>
          <w:szCs w:val="12"/>
        </w:rPr>
        <w:t xml:space="preserve">жилое помещение, общей площадью 43,9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63:31:1405011:223, расположенное по адресу: Самарская область, муниципальный район Сергиевский, сельское поселение Черновка, село Черновка, улица </w:t>
      </w:r>
      <w:proofErr w:type="spellStart"/>
      <w:r w:rsidRPr="00B86A54">
        <w:rPr>
          <w:rFonts w:ascii="Times New Roman" w:eastAsia="Calibri" w:hAnsi="Times New Roman" w:cs="Times New Roman"/>
          <w:bCs/>
          <w:sz w:val="12"/>
          <w:szCs w:val="12"/>
        </w:rPr>
        <w:t>Новостроевская</w:t>
      </w:r>
      <w:proofErr w:type="spellEnd"/>
      <w:r w:rsidRPr="00B86A54">
        <w:rPr>
          <w:rFonts w:ascii="Times New Roman" w:eastAsia="Calibri" w:hAnsi="Times New Roman" w:cs="Times New Roman"/>
          <w:bCs/>
          <w:sz w:val="12"/>
          <w:szCs w:val="12"/>
        </w:rPr>
        <w:t>, дом 4, квартира 8;</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Pr="00B86A54">
        <w:rPr>
          <w:rFonts w:ascii="Times New Roman" w:eastAsia="Calibri" w:hAnsi="Times New Roman" w:cs="Times New Roman"/>
          <w:bCs/>
          <w:sz w:val="12"/>
          <w:szCs w:val="12"/>
        </w:rPr>
        <w:t xml:space="preserve">жилое помещение, общей площадью 44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63:31:1405011:390, расположенное по адресу: Самарская область, муниципальный район Сергиевский, </w:t>
      </w:r>
      <w:proofErr w:type="gramStart"/>
      <w:r w:rsidRPr="00B86A54">
        <w:rPr>
          <w:rFonts w:ascii="Times New Roman" w:eastAsia="Calibri" w:hAnsi="Times New Roman" w:cs="Times New Roman"/>
          <w:bCs/>
          <w:sz w:val="12"/>
          <w:szCs w:val="12"/>
        </w:rPr>
        <w:t>с</w:t>
      </w:r>
      <w:proofErr w:type="gramEnd"/>
      <w:r w:rsidRPr="00B86A54">
        <w:rPr>
          <w:rFonts w:ascii="Times New Roman" w:eastAsia="Calibri" w:hAnsi="Times New Roman" w:cs="Times New Roman"/>
          <w:bCs/>
          <w:sz w:val="12"/>
          <w:szCs w:val="12"/>
        </w:rPr>
        <w:t xml:space="preserve">. </w:t>
      </w:r>
      <w:proofErr w:type="gramStart"/>
      <w:r w:rsidRPr="00B86A54">
        <w:rPr>
          <w:rFonts w:ascii="Times New Roman" w:eastAsia="Calibri" w:hAnsi="Times New Roman" w:cs="Times New Roman"/>
          <w:bCs/>
          <w:sz w:val="12"/>
          <w:szCs w:val="12"/>
        </w:rPr>
        <w:t>Черновка</w:t>
      </w:r>
      <w:proofErr w:type="gramEnd"/>
      <w:r w:rsidRPr="00B86A54">
        <w:rPr>
          <w:rFonts w:ascii="Times New Roman" w:eastAsia="Calibri" w:hAnsi="Times New Roman" w:cs="Times New Roman"/>
          <w:bCs/>
          <w:sz w:val="12"/>
          <w:szCs w:val="12"/>
        </w:rPr>
        <w:t xml:space="preserve">, ул. </w:t>
      </w:r>
      <w:proofErr w:type="spellStart"/>
      <w:r w:rsidRPr="00B86A54">
        <w:rPr>
          <w:rFonts w:ascii="Times New Roman" w:eastAsia="Calibri" w:hAnsi="Times New Roman" w:cs="Times New Roman"/>
          <w:bCs/>
          <w:sz w:val="12"/>
          <w:szCs w:val="12"/>
        </w:rPr>
        <w:t>Новостроевская</w:t>
      </w:r>
      <w:proofErr w:type="spellEnd"/>
      <w:r w:rsidRPr="00B86A54">
        <w:rPr>
          <w:rFonts w:ascii="Times New Roman" w:eastAsia="Calibri" w:hAnsi="Times New Roman" w:cs="Times New Roman"/>
          <w:bCs/>
          <w:sz w:val="12"/>
          <w:szCs w:val="12"/>
        </w:rPr>
        <w:t>, дом № 4, кв. 11;</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Pr="00B86A54">
        <w:rPr>
          <w:rFonts w:ascii="Times New Roman" w:eastAsia="Calibri" w:hAnsi="Times New Roman" w:cs="Times New Roman"/>
          <w:bCs/>
          <w:sz w:val="12"/>
          <w:szCs w:val="12"/>
        </w:rPr>
        <w:t xml:space="preserve">жилое помещение, общей площадью 43,4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63:31:1405011:222, расположенное по адресу: Самарская область, муниципальный район Сергиевский, </w:t>
      </w:r>
      <w:proofErr w:type="gramStart"/>
      <w:r w:rsidRPr="00B86A54">
        <w:rPr>
          <w:rFonts w:ascii="Times New Roman" w:eastAsia="Calibri" w:hAnsi="Times New Roman" w:cs="Times New Roman"/>
          <w:bCs/>
          <w:sz w:val="12"/>
          <w:szCs w:val="12"/>
        </w:rPr>
        <w:t>с</w:t>
      </w:r>
      <w:proofErr w:type="gramEnd"/>
      <w:r w:rsidRPr="00B86A54">
        <w:rPr>
          <w:rFonts w:ascii="Times New Roman" w:eastAsia="Calibri" w:hAnsi="Times New Roman" w:cs="Times New Roman"/>
          <w:bCs/>
          <w:sz w:val="12"/>
          <w:szCs w:val="12"/>
        </w:rPr>
        <w:t xml:space="preserve">. </w:t>
      </w:r>
      <w:proofErr w:type="gramStart"/>
      <w:r w:rsidRPr="00B86A54">
        <w:rPr>
          <w:rFonts w:ascii="Times New Roman" w:eastAsia="Calibri" w:hAnsi="Times New Roman" w:cs="Times New Roman"/>
          <w:bCs/>
          <w:sz w:val="12"/>
          <w:szCs w:val="12"/>
        </w:rPr>
        <w:t>Черновка</w:t>
      </w:r>
      <w:proofErr w:type="gramEnd"/>
      <w:r w:rsidRPr="00B86A54">
        <w:rPr>
          <w:rFonts w:ascii="Times New Roman" w:eastAsia="Calibri" w:hAnsi="Times New Roman" w:cs="Times New Roman"/>
          <w:bCs/>
          <w:sz w:val="12"/>
          <w:szCs w:val="12"/>
        </w:rPr>
        <w:t xml:space="preserve">, ул. </w:t>
      </w:r>
      <w:proofErr w:type="spellStart"/>
      <w:r w:rsidRPr="00B86A54">
        <w:rPr>
          <w:rFonts w:ascii="Times New Roman" w:eastAsia="Calibri" w:hAnsi="Times New Roman" w:cs="Times New Roman"/>
          <w:bCs/>
          <w:sz w:val="12"/>
          <w:szCs w:val="12"/>
        </w:rPr>
        <w:t>Новостроевская</w:t>
      </w:r>
      <w:proofErr w:type="spellEnd"/>
      <w:r w:rsidRPr="00B86A54">
        <w:rPr>
          <w:rFonts w:ascii="Times New Roman" w:eastAsia="Calibri" w:hAnsi="Times New Roman" w:cs="Times New Roman"/>
          <w:bCs/>
          <w:sz w:val="12"/>
          <w:szCs w:val="12"/>
        </w:rPr>
        <w:t>, дом 4, кв. 13;</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2.8</w:t>
      </w:r>
      <w:r>
        <w:rPr>
          <w:rFonts w:ascii="Times New Roman" w:eastAsia="Calibri" w:hAnsi="Times New Roman" w:cs="Times New Roman"/>
          <w:bCs/>
          <w:sz w:val="12"/>
          <w:szCs w:val="12"/>
        </w:rPr>
        <w:t>.</w:t>
      </w:r>
      <w:r w:rsidRPr="00B86A54">
        <w:rPr>
          <w:rFonts w:ascii="Times New Roman" w:eastAsia="Calibri" w:hAnsi="Times New Roman" w:cs="Times New Roman"/>
          <w:bCs/>
          <w:sz w:val="12"/>
          <w:szCs w:val="12"/>
        </w:rPr>
        <w:t xml:space="preserve">жилое помещение, общей площадью 44,5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63:31:1405011:370, расположенное по адресу: Самарская область,  Сергиевский р-н, </w:t>
      </w:r>
      <w:proofErr w:type="gramStart"/>
      <w:r w:rsidRPr="00B86A54">
        <w:rPr>
          <w:rFonts w:ascii="Times New Roman" w:eastAsia="Calibri" w:hAnsi="Times New Roman" w:cs="Times New Roman"/>
          <w:bCs/>
          <w:sz w:val="12"/>
          <w:szCs w:val="12"/>
        </w:rPr>
        <w:t>с</w:t>
      </w:r>
      <w:proofErr w:type="gramEnd"/>
      <w:r w:rsidRPr="00B86A54">
        <w:rPr>
          <w:rFonts w:ascii="Times New Roman" w:eastAsia="Calibri" w:hAnsi="Times New Roman" w:cs="Times New Roman"/>
          <w:bCs/>
          <w:sz w:val="12"/>
          <w:szCs w:val="12"/>
        </w:rPr>
        <w:t xml:space="preserve">. </w:t>
      </w:r>
      <w:proofErr w:type="gramStart"/>
      <w:r w:rsidRPr="00B86A54">
        <w:rPr>
          <w:rFonts w:ascii="Times New Roman" w:eastAsia="Calibri" w:hAnsi="Times New Roman" w:cs="Times New Roman"/>
          <w:bCs/>
          <w:sz w:val="12"/>
          <w:szCs w:val="12"/>
        </w:rPr>
        <w:t>Черновка</w:t>
      </w:r>
      <w:proofErr w:type="gramEnd"/>
      <w:r w:rsidRPr="00B86A54">
        <w:rPr>
          <w:rFonts w:ascii="Times New Roman" w:eastAsia="Calibri" w:hAnsi="Times New Roman" w:cs="Times New Roman"/>
          <w:bCs/>
          <w:sz w:val="12"/>
          <w:szCs w:val="12"/>
        </w:rPr>
        <w:t xml:space="preserve">, ул. </w:t>
      </w:r>
      <w:proofErr w:type="spellStart"/>
      <w:r w:rsidRPr="00B86A54">
        <w:rPr>
          <w:rFonts w:ascii="Times New Roman" w:eastAsia="Calibri" w:hAnsi="Times New Roman" w:cs="Times New Roman"/>
          <w:bCs/>
          <w:sz w:val="12"/>
          <w:szCs w:val="12"/>
        </w:rPr>
        <w:t>Новостроевская</w:t>
      </w:r>
      <w:proofErr w:type="spellEnd"/>
      <w:r w:rsidRPr="00B86A54">
        <w:rPr>
          <w:rFonts w:ascii="Times New Roman" w:eastAsia="Calibri" w:hAnsi="Times New Roman" w:cs="Times New Roman"/>
          <w:bCs/>
          <w:sz w:val="12"/>
          <w:szCs w:val="12"/>
        </w:rPr>
        <w:t>, д. 4, кв. 15;</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Pr="00B86A54">
        <w:rPr>
          <w:rFonts w:ascii="Times New Roman" w:eastAsia="Calibri" w:hAnsi="Times New Roman" w:cs="Times New Roman"/>
          <w:bCs/>
          <w:sz w:val="12"/>
          <w:szCs w:val="12"/>
        </w:rPr>
        <w:t xml:space="preserve">жилое помещение, общей площадью 43,2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63:31:1405011:372, расположенное по адресу: Самарская область, Сергиевский р-н, </w:t>
      </w:r>
      <w:proofErr w:type="gramStart"/>
      <w:r w:rsidRPr="00B86A54">
        <w:rPr>
          <w:rFonts w:ascii="Times New Roman" w:eastAsia="Calibri" w:hAnsi="Times New Roman" w:cs="Times New Roman"/>
          <w:bCs/>
          <w:sz w:val="12"/>
          <w:szCs w:val="12"/>
        </w:rPr>
        <w:t>с</w:t>
      </w:r>
      <w:proofErr w:type="gramEnd"/>
      <w:r w:rsidRPr="00B86A54">
        <w:rPr>
          <w:rFonts w:ascii="Times New Roman" w:eastAsia="Calibri" w:hAnsi="Times New Roman" w:cs="Times New Roman"/>
          <w:bCs/>
          <w:sz w:val="12"/>
          <w:szCs w:val="12"/>
        </w:rPr>
        <w:t xml:space="preserve">. </w:t>
      </w:r>
      <w:proofErr w:type="gramStart"/>
      <w:r w:rsidRPr="00B86A54">
        <w:rPr>
          <w:rFonts w:ascii="Times New Roman" w:eastAsia="Calibri" w:hAnsi="Times New Roman" w:cs="Times New Roman"/>
          <w:bCs/>
          <w:sz w:val="12"/>
          <w:szCs w:val="12"/>
        </w:rPr>
        <w:t>Черновка</w:t>
      </w:r>
      <w:proofErr w:type="gramEnd"/>
      <w:r w:rsidRPr="00B86A54">
        <w:rPr>
          <w:rFonts w:ascii="Times New Roman" w:eastAsia="Calibri" w:hAnsi="Times New Roman" w:cs="Times New Roman"/>
          <w:bCs/>
          <w:sz w:val="12"/>
          <w:szCs w:val="12"/>
        </w:rPr>
        <w:t xml:space="preserve">, ул. </w:t>
      </w:r>
      <w:proofErr w:type="spellStart"/>
      <w:r w:rsidRPr="00B86A54">
        <w:rPr>
          <w:rFonts w:ascii="Times New Roman" w:eastAsia="Calibri" w:hAnsi="Times New Roman" w:cs="Times New Roman"/>
          <w:bCs/>
          <w:sz w:val="12"/>
          <w:szCs w:val="12"/>
        </w:rPr>
        <w:t>Новостроевская</w:t>
      </w:r>
      <w:proofErr w:type="spellEnd"/>
      <w:r w:rsidRPr="00B86A54">
        <w:rPr>
          <w:rFonts w:ascii="Times New Roman" w:eastAsia="Calibri" w:hAnsi="Times New Roman" w:cs="Times New Roman"/>
          <w:bCs/>
          <w:sz w:val="12"/>
          <w:szCs w:val="12"/>
        </w:rPr>
        <w:t>, д. 4, кв. 16;</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2.10.</w:t>
      </w:r>
      <w:r w:rsidRPr="00B86A54">
        <w:rPr>
          <w:rFonts w:ascii="Times New Roman" w:eastAsia="Calibri" w:hAnsi="Times New Roman" w:cs="Times New Roman"/>
          <w:bCs/>
          <w:sz w:val="12"/>
          <w:szCs w:val="12"/>
        </w:rPr>
        <w:t xml:space="preserve"> жилое помещение, общей площадью 43,5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63:31:1405011:220, расположенное по адресу: Самарская область, муниципальный район Сергиевский, </w:t>
      </w:r>
      <w:proofErr w:type="gramStart"/>
      <w:r w:rsidRPr="00B86A54">
        <w:rPr>
          <w:rFonts w:ascii="Times New Roman" w:eastAsia="Calibri" w:hAnsi="Times New Roman" w:cs="Times New Roman"/>
          <w:bCs/>
          <w:sz w:val="12"/>
          <w:szCs w:val="12"/>
        </w:rPr>
        <w:t>с</w:t>
      </w:r>
      <w:proofErr w:type="gramEnd"/>
      <w:r w:rsidRPr="00B86A54">
        <w:rPr>
          <w:rFonts w:ascii="Times New Roman" w:eastAsia="Calibri" w:hAnsi="Times New Roman" w:cs="Times New Roman"/>
          <w:bCs/>
          <w:sz w:val="12"/>
          <w:szCs w:val="12"/>
        </w:rPr>
        <w:t xml:space="preserve">. Черновка, ул. </w:t>
      </w:r>
      <w:proofErr w:type="spellStart"/>
      <w:r w:rsidRPr="00B86A54">
        <w:rPr>
          <w:rFonts w:ascii="Times New Roman" w:eastAsia="Calibri" w:hAnsi="Times New Roman" w:cs="Times New Roman"/>
          <w:bCs/>
          <w:sz w:val="12"/>
          <w:szCs w:val="12"/>
        </w:rPr>
        <w:t>Новостроевская</w:t>
      </w:r>
      <w:proofErr w:type="spellEnd"/>
      <w:r w:rsidRPr="00B86A54">
        <w:rPr>
          <w:rFonts w:ascii="Times New Roman" w:eastAsia="Calibri" w:hAnsi="Times New Roman" w:cs="Times New Roman"/>
          <w:bCs/>
          <w:sz w:val="12"/>
          <w:szCs w:val="12"/>
        </w:rPr>
        <w:t>, д. 4, кв. 17;</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2.11.</w:t>
      </w:r>
      <w:r w:rsidRPr="00B86A54">
        <w:rPr>
          <w:rFonts w:ascii="Times New Roman" w:eastAsia="Calibri" w:hAnsi="Times New Roman" w:cs="Times New Roman"/>
          <w:bCs/>
          <w:sz w:val="12"/>
          <w:szCs w:val="12"/>
        </w:rPr>
        <w:t xml:space="preserve"> жилое помещение, общей площадью 31,4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63:31:1405011:219, расположенное по адресу: Самарская область, муниципальный район Сергиевский, </w:t>
      </w:r>
      <w:proofErr w:type="gramStart"/>
      <w:r w:rsidRPr="00B86A54">
        <w:rPr>
          <w:rFonts w:ascii="Times New Roman" w:eastAsia="Calibri" w:hAnsi="Times New Roman" w:cs="Times New Roman"/>
          <w:bCs/>
          <w:sz w:val="12"/>
          <w:szCs w:val="12"/>
        </w:rPr>
        <w:t>с</w:t>
      </w:r>
      <w:proofErr w:type="gramEnd"/>
      <w:r w:rsidRPr="00B86A54">
        <w:rPr>
          <w:rFonts w:ascii="Times New Roman" w:eastAsia="Calibri" w:hAnsi="Times New Roman" w:cs="Times New Roman"/>
          <w:bCs/>
          <w:sz w:val="12"/>
          <w:szCs w:val="12"/>
        </w:rPr>
        <w:t xml:space="preserve">. Черновка, ул. </w:t>
      </w:r>
      <w:proofErr w:type="spellStart"/>
      <w:r w:rsidRPr="00B86A54">
        <w:rPr>
          <w:rFonts w:ascii="Times New Roman" w:eastAsia="Calibri" w:hAnsi="Times New Roman" w:cs="Times New Roman"/>
          <w:bCs/>
          <w:sz w:val="12"/>
          <w:szCs w:val="12"/>
        </w:rPr>
        <w:t>Новостроевская</w:t>
      </w:r>
      <w:proofErr w:type="spellEnd"/>
      <w:r w:rsidRPr="00B86A54">
        <w:rPr>
          <w:rFonts w:ascii="Times New Roman" w:eastAsia="Calibri" w:hAnsi="Times New Roman" w:cs="Times New Roman"/>
          <w:bCs/>
          <w:sz w:val="12"/>
          <w:szCs w:val="12"/>
        </w:rPr>
        <w:t>, д. 4, кв. 20;</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2.12.</w:t>
      </w:r>
      <w:r w:rsidRPr="00B86A54">
        <w:rPr>
          <w:rFonts w:ascii="Times New Roman" w:eastAsia="Calibri" w:hAnsi="Times New Roman" w:cs="Times New Roman"/>
          <w:bCs/>
          <w:sz w:val="12"/>
          <w:szCs w:val="12"/>
        </w:rPr>
        <w:t xml:space="preserve"> жилое помещение, общей площадью 42,8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63:31:1405011:332, расположенное по адресу: Самарская область, муниципальный р-н Сергиевский, </w:t>
      </w:r>
      <w:proofErr w:type="gramStart"/>
      <w:r w:rsidRPr="00B86A54">
        <w:rPr>
          <w:rFonts w:ascii="Times New Roman" w:eastAsia="Calibri" w:hAnsi="Times New Roman" w:cs="Times New Roman"/>
          <w:bCs/>
          <w:sz w:val="12"/>
          <w:szCs w:val="12"/>
        </w:rPr>
        <w:t>с</w:t>
      </w:r>
      <w:proofErr w:type="gramEnd"/>
      <w:r w:rsidRPr="00B86A54">
        <w:rPr>
          <w:rFonts w:ascii="Times New Roman" w:eastAsia="Calibri" w:hAnsi="Times New Roman" w:cs="Times New Roman"/>
          <w:bCs/>
          <w:sz w:val="12"/>
          <w:szCs w:val="12"/>
        </w:rPr>
        <w:t xml:space="preserve">. Черновка, ул. </w:t>
      </w:r>
      <w:proofErr w:type="spellStart"/>
      <w:r w:rsidRPr="00B86A54">
        <w:rPr>
          <w:rFonts w:ascii="Times New Roman" w:eastAsia="Calibri" w:hAnsi="Times New Roman" w:cs="Times New Roman"/>
          <w:bCs/>
          <w:sz w:val="12"/>
          <w:szCs w:val="12"/>
        </w:rPr>
        <w:t>Новостроевская</w:t>
      </w:r>
      <w:proofErr w:type="spellEnd"/>
      <w:r w:rsidRPr="00B86A54">
        <w:rPr>
          <w:rFonts w:ascii="Times New Roman" w:eastAsia="Calibri" w:hAnsi="Times New Roman" w:cs="Times New Roman"/>
          <w:bCs/>
          <w:sz w:val="12"/>
          <w:szCs w:val="12"/>
        </w:rPr>
        <w:t>, д. 4, кв. 21;</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2.13</w:t>
      </w:r>
      <w:r>
        <w:rPr>
          <w:rFonts w:ascii="Times New Roman" w:eastAsia="Calibri" w:hAnsi="Times New Roman" w:cs="Times New Roman"/>
          <w:bCs/>
          <w:sz w:val="12"/>
          <w:szCs w:val="12"/>
        </w:rPr>
        <w:t>.</w:t>
      </w:r>
      <w:r w:rsidRPr="00B86A54">
        <w:rPr>
          <w:rFonts w:ascii="Times New Roman" w:eastAsia="Calibri" w:hAnsi="Times New Roman" w:cs="Times New Roman"/>
          <w:bCs/>
          <w:sz w:val="12"/>
          <w:szCs w:val="12"/>
        </w:rPr>
        <w:t xml:space="preserve"> жилое помещение, общей площадью 44,5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63:31:1405011:221, расположенное по адресу: </w:t>
      </w:r>
      <w:proofErr w:type="gramStart"/>
      <w:r w:rsidRPr="00B86A54">
        <w:rPr>
          <w:rFonts w:ascii="Times New Roman" w:eastAsia="Calibri" w:hAnsi="Times New Roman" w:cs="Times New Roman"/>
          <w:bCs/>
          <w:sz w:val="12"/>
          <w:szCs w:val="12"/>
        </w:rPr>
        <w:t xml:space="preserve">Самарская область, муниципальный район, Сергиевский, с. Черновка, ул. </w:t>
      </w:r>
      <w:proofErr w:type="spellStart"/>
      <w:r w:rsidRPr="00B86A54">
        <w:rPr>
          <w:rFonts w:ascii="Times New Roman" w:eastAsia="Calibri" w:hAnsi="Times New Roman" w:cs="Times New Roman"/>
          <w:bCs/>
          <w:sz w:val="12"/>
          <w:szCs w:val="12"/>
        </w:rPr>
        <w:t>Новостроевская</w:t>
      </w:r>
      <w:proofErr w:type="spellEnd"/>
      <w:r w:rsidRPr="00B86A54">
        <w:rPr>
          <w:rFonts w:ascii="Times New Roman" w:eastAsia="Calibri" w:hAnsi="Times New Roman" w:cs="Times New Roman"/>
          <w:bCs/>
          <w:sz w:val="12"/>
          <w:szCs w:val="12"/>
        </w:rPr>
        <w:t>, д. 4, кв. 22;</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2.14.</w:t>
      </w:r>
      <w:r w:rsidRPr="00B86A54">
        <w:rPr>
          <w:rFonts w:ascii="Times New Roman" w:eastAsia="Calibri" w:hAnsi="Times New Roman" w:cs="Times New Roman"/>
          <w:bCs/>
          <w:sz w:val="12"/>
          <w:szCs w:val="12"/>
        </w:rPr>
        <w:t xml:space="preserve"> жилое помещение, общей площадью 31,3 </w:t>
      </w:r>
      <w:proofErr w:type="spellStart"/>
      <w:r w:rsidRPr="00B86A54">
        <w:rPr>
          <w:rFonts w:ascii="Times New Roman" w:eastAsia="Calibri" w:hAnsi="Times New Roman" w:cs="Times New Roman"/>
          <w:bCs/>
          <w:sz w:val="12"/>
          <w:szCs w:val="12"/>
        </w:rPr>
        <w:t>кв.м</w:t>
      </w:r>
      <w:proofErr w:type="spellEnd"/>
      <w:r w:rsidRPr="00B86A54">
        <w:rPr>
          <w:rFonts w:ascii="Times New Roman" w:eastAsia="Calibri" w:hAnsi="Times New Roman" w:cs="Times New Roman"/>
          <w:bCs/>
          <w:sz w:val="12"/>
          <w:szCs w:val="12"/>
        </w:rPr>
        <w:t xml:space="preserve">., кадастровый номер 63:31:1405011:224, расположенное по адресу: </w:t>
      </w:r>
      <w:proofErr w:type="gramStart"/>
      <w:r w:rsidRPr="00B86A54">
        <w:rPr>
          <w:rFonts w:ascii="Times New Roman" w:eastAsia="Calibri" w:hAnsi="Times New Roman" w:cs="Times New Roman"/>
          <w:bCs/>
          <w:sz w:val="12"/>
          <w:szCs w:val="12"/>
        </w:rPr>
        <w:t xml:space="preserve">Самарская область, муниципальный район, Сергиевский, с. Черновка, ул. </w:t>
      </w:r>
      <w:proofErr w:type="spellStart"/>
      <w:r w:rsidRPr="00B86A54">
        <w:rPr>
          <w:rFonts w:ascii="Times New Roman" w:eastAsia="Calibri" w:hAnsi="Times New Roman" w:cs="Times New Roman"/>
          <w:bCs/>
          <w:sz w:val="12"/>
          <w:szCs w:val="12"/>
        </w:rPr>
        <w:t>Новостроевская</w:t>
      </w:r>
      <w:proofErr w:type="spellEnd"/>
      <w:r w:rsidRPr="00B86A54">
        <w:rPr>
          <w:rFonts w:ascii="Times New Roman" w:eastAsia="Calibri" w:hAnsi="Times New Roman" w:cs="Times New Roman"/>
          <w:bCs/>
          <w:sz w:val="12"/>
          <w:szCs w:val="12"/>
        </w:rPr>
        <w:t>, д. 4, кв. 24.</w:t>
      </w:r>
      <w:proofErr w:type="gramEnd"/>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B86A54">
        <w:rPr>
          <w:rFonts w:ascii="Times New Roman" w:eastAsia="Calibri" w:hAnsi="Times New Roman" w:cs="Times New Roman"/>
          <w:bCs/>
          <w:sz w:val="12"/>
          <w:szCs w:val="12"/>
        </w:rPr>
        <w:t>Комитету по управлению муниципальным имуществом муниципального района Сергиевский:</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3.1.</w:t>
      </w:r>
      <w:proofErr w:type="gramStart"/>
      <w:r w:rsidRPr="00B86A54">
        <w:rPr>
          <w:rFonts w:ascii="Times New Roman" w:eastAsia="Calibri" w:hAnsi="Times New Roman" w:cs="Times New Roman"/>
          <w:bCs/>
          <w:sz w:val="12"/>
          <w:szCs w:val="12"/>
        </w:rPr>
        <w:t>Разместить</w:t>
      </w:r>
      <w:proofErr w:type="gramEnd"/>
      <w:r w:rsidRPr="00B86A54">
        <w:rPr>
          <w:rFonts w:ascii="Times New Roman" w:eastAsia="Calibri" w:hAnsi="Times New Roman" w:cs="Times New Roman"/>
          <w:bCs/>
          <w:sz w:val="12"/>
          <w:szCs w:val="12"/>
        </w:rPr>
        <w:t xml:space="preserve"> настоящее постановление на официальном сайте Администрации муниципального района Сергиевский - http://www.sergievsk.ru/;</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Pr="00B86A54">
        <w:rPr>
          <w:rFonts w:ascii="Times New Roman" w:eastAsia="Calibri" w:hAnsi="Times New Roman" w:cs="Times New Roman"/>
          <w:bCs/>
          <w:sz w:val="12"/>
          <w:szCs w:val="12"/>
        </w:rPr>
        <w:t>Опубликовать настоящее постановление в газете «Сергиевский Вестник»;</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Pr="00B86A54">
        <w:rPr>
          <w:rFonts w:ascii="Times New Roman" w:eastAsia="Calibri" w:hAnsi="Times New Roman" w:cs="Times New Roman"/>
          <w:bCs/>
          <w:sz w:val="12"/>
          <w:szCs w:val="12"/>
        </w:rPr>
        <w:t xml:space="preserve">Направить настоящее постановление в межмуниципальный отдел по Сергиевскому и </w:t>
      </w:r>
      <w:proofErr w:type="spellStart"/>
      <w:r w:rsidRPr="00B86A54">
        <w:rPr>
          <w:rFonts w:ascii="Times New Roman" w:eastAsia="Calibri" w:hAnsi="Times New Roman" w:cs="Times New Roman"/>
          <w:bCs/>
          <w:sz w:val="12"/>
          <w:szCs w:val="12"/>
        </w:rPr>
        <w:t>Исаклинскому</w:t>
      </w:r>
      <w:proofErr w:type="spellEnd"/>
      <w:r w:rsidRPr="00B86A54">
        <w:rPr>
          <w:rFonts w:ascii="Times New Roman" w:eastAsia="Calibri" w:hAnsi="Times New Roman" w:cs="Times New Roman"/>
          <w:bCs/>
          <w:sz w:val="12"/>
          <w:szCs w:val="12"/>
        </w:rPr>
        <w:t xml:space="preserve"> районам Управления Федеральной службы государственной регистрации, кадастра и картографии по Самарской области.</w:t>
      </w:r>
    </w:p>
    <w:p w:rsidR="00B86A54" w:rsidRPr="00B86A54" w:rsidRDefault="00B86A54" w:rsidP="00B86A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Pr="00B86A54">
        <w:rPr>
          <w:rFonts w:ascii="Times New Roman" w:eastAsia="Calibri" w:hAnsi="Times New Roman" w:cs="Times New Roman"/>
          <w:bCs/>
          <w:sz w:val="12"/>
          <w:szCs w:val="12"/>
        </w:rPr>
        <w:t>Контроль за</w:t>
      </w:r>
      <w:proofErr w:type="gramEnd"/>
      <w:r w:rsidRPr="00B86A54">
        <w:rPr>
          <w:rFonts w:ascii="Times New Roman" w:eastAsia="Calibri" w:hAnsi="Times New Roman" w:cs="Times New Roman"/>
          <w:bCs/>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eastAsia="Calibri" w:hAnsi="Times New Roman" w:cs="Times New Roman"/>
          <w:bCs/>
          <w:sz w:val="12"/>
          <w:szCs w:val="12"/>
        </w:rPr>
        <w:t>айона Сергиевский Абрамову Н.А.</w:t>
      </w:r>
    </w:p>
    <w:p w:rsidR="00B86A54" w:rsidRPr="00B86A54" w:rsidRDefault="00B86A54" w:rsidP="00B86A54">
      <w:pPr>
        <w:tabs>
          <w:tab w:val="left" w:pos="6936"/>
        </w:tabs>
        <w:spacing w:after="0" w:line="240" w:lineRule="auto"/>
        <w:ind w:firstLine="284"/>
        <w:jc w:val="right"/>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Глава муниципального района Сергиевский</w:t>
      </w:r>
    </w:p>
    <w:p w:rsidR="00B86A54" w:rsidRDefault="00B86A54" w:rsidP="00B86A54">
      <w:pPr>
        <w:tabs>
          <w:tab w:val="left" w:pos="6936"/>
        </w:tabs>
        <w:spacing w:after="0" w:line="240" w:lineRule="auto"/>
        <w:ind w:firstLine="284"/>
        <w:jc w:val="right"/>
        <w:rPr>
          <w:rFonts w:ascii="Times New Roman" w:eastAsia="Calibri" w:hAnsi="Times New Roman" w:cs="Times New Roman"/>
          <w:bCs/>
          <w:sz w:val="12"/>
          <w:szCs w:val="12"/>
        </w:rPr>
      </w:pPr>
      <w:r w:rsidRPr="00B86A54">
        <w:rPr>
          <w:rFonts w:ascii="Times New Roman" w:eastAsia="Calibri" w:hAnsi="Times New Roman" w:cs="Times New Roman"/>
          <w:bCs/>
          <w:sz w:val="12"/>
          <w:szCs w:val="12"/>
        </w:rPr>
        <w:t>А. А. Веселов</w:t>
      </w:r>
    </w:p>
    <w:p w:rsidR="003F19B2" w:rsidRPr="003F19B2" w:rsidRDefault="003F19B2" w:rsidP="003F19B2">
      <w:pPr>
        <w:tabs>
          <w:tab w:val="left" w:pos="6936"/>
        </w:tabs>
        <w:spacing w:after="0" w:line="240" w:lineRule="auto"/>
        <w:ind w:firstLine="284"/>
        <w:jc w:val="center"/>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Администрация</w:t>
      </w:r>
    </w:p>
    <w:p w:rsidR="003F19B2" w:rsidRPr="003F19B2" w:rsidRDefault="003F19B2" w:rsidP="003F19B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3F19B2">
        <w:rPr>
          <w:rFonts w:ascii="Times New Roman" w:eastAsia="Calibri" w:hAnsi="Times New Roman" w:cs="Times New Roman"/>
          <w:bCs/>
          <w:sz w:val="12"/>
          <w:szCs w:val="12"/>
        </w:rPr>
        <w:t>Сергиевский</w:t>
      </w:r>
    </w:p>
    <w:p w:rsidR="003F19B2" w:rsidRPr="003F19B2" w:rsidRDefault="003F19B2" w:rsidP="003F19B2">
      <w:pPr>
        <w:tabs>
          <w:tab w:val="left" w:pos="6936"/>
        </w:tabs>
        <w:spacing w:after="0" w:line="240" w:lineRule="auto"/>
        <w:ind w:firstLine="284"/>
        <w:jc w:val="center"/>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Самарской области</w:t>
      </w:r>
    </w:p>
    <w:p w:rsidR="003F19B2" w:rsidRPr="003F19B2" w:rsidRDefault="003F19B2" w:rsidP="003F19B2">
      <w:pPr>
        <w:tabs>
          <w:tab w:val="left" w:pos="6936"/>
        </w:tabs>
        <w:spacing w:after="0" w:line="240" w:lineRule="auto"/>
        <w:ind w:firstLine="284"/>
        <w:jc w:val="center"/>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ПОСТАНОВЛЕНИЕ</w:t>
      </w:r>
    </w:p>
    <w:p w:rsidR="003F19B2" w:rsidRDefault="003F19B2" w:rsidP="003F19B2">
      <w:pPr>
        <w:tabs>
          <w:tab w:val="left" w:pos="6936"/>
        </w:tabs>
        <w:spacing w:after="0" w:line="240" w:lineRule="auto"/>
        <w:ind w:firstLine="284"/>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 xml:space="preserve"> «16» февраля 2021г.     </w:t>
      </w:r>
      <w:r>
        <w:rPr>
          <w:rFonts w:ascii="Times New Roman" w:eastAsia="Calibri" w:hAnsi="Times New Roman" w:cs="Times New Roman"/>
          <w:bCs/>
          <w:sz w:val="12"/>
          <w:szCs w:val="12"/>
        </w:rPr>
        <w:t xml:space="preserve">                                                                                                                                                                                              </w:t>
      </w:r>
      <w:r w:rsidRPr="003F19B2">
        <w:rPr>
          <w:rFonts w:ascii="Times New Roman" w:eastAsia="Calibri" w:hAnsi="Times New Roman" w:cs="Times New Roman"/>
          <w:bCs/>
          <w:sz w:val="12"/>
          <w:szCs w:val="12"/>
        </w:rPr>
        <w:t>№101</w:t>
      </w:r>
    </w:p>
    <w:p w:rsidR="003F19B2" w:rsidRDefault="003F19B2" w:rsidP="003F19B2">
      <w:pPr>
        <w:tabs>
          <w:tab w:val="left" w:pos="6936"/>
        </w:tabs>
        <w:spacing w:after="0" w:line="240" w:lineRule="auto"/>
        <w:ind w:firstLine="284"/>
        <w:jc w:val="center"/>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Самарской области от 30.12.2020г. № 1503 «Об утверждении на 2021 год базовых нормативов  затрат на оказание муниципальных услуг (выполнение работ) учреждениями муниципального района Сергиевский Самарской области с указанием реестровых номеров»</w:t>
      </w:r>
    </w:p>
    <w:p w:rsidR="003F19B2" w:rsidRPr="003F19B2" w:rsidRDefault="003F19B2" w:rsidP="003F19B2">
      <w:pPr>
        <w:tabs>
          <w:tab w:val="left" w:pos="6936"/>
        </w:tabs>
        <w:spacing w:after="0" w:line="240" w:lineRule="auto"/>
        <w:ind w:firstLine="284"/>
        <w:jc w:val="both"/>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В соответствии с пунктами 3 и 4 статьи 69.2 Бюджетного кодекса Российской Федерации, подпунктом 1 пункта 7 статьи 9.2 Федерального закона «О некоммерческих организациях» и частью 5 статьи 4 Федерального закона «Об автономных учреждениях», администрация муниципального района</w:t>
      </w:r>
      <w:r>
        <w:rPr>
          <w:rFonts w:ascii="Times New Roman" w:eastAsia="Calibri" w:hAnsi="Times New Roman" w:cs="Times New Roman"/>
          <w:bCs/>
          <w:sz w:val="12"/>
          <w:szCs w:val="12"/>
        </w:rPr>
        <w:t xml:space="preserve"> Сергиевский Самарской области </w:t>
      </w:r>
    </w:p>
    <w:p w:rsidR="003F19B2" w:rsidRPr="003F19B2" w:rsidRDefault="003F19B2" w:rsidP="003F19B2">
      <w:pPr>
        <w:tabs>
          <w:tab w:val="left" w:pos="6936"/>
        </w:tabs>
        <w:spacing w:after="0" w:line="240" w:lineRule="auto"/>
        <w:ind w:firstLine="284"/>
        <w:jc w:val="both"/>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ПОСТАНОВЛЯЕТ:</w:t>
      </w:r>
    </w:p>
    <w:p w:rsidR="003F19B2" w:rsidRPr="003F19B2" w:rsidRDefault="003F19B2" w:rsidP="003F19B2">
      <w:pPr>
        <w:tabs>
          <w:tab w:val="left" w:pos="6936"/>
        </w:tabs>
        <w:spacing w:after="0" w:line="240" w:lineRule="auto"/>
        <w:ind w:firstLine="284"/>
        <w:jc w:val="both"/>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1. Внести изменения в постановление администрации муниципального района Сергиевский Самарской области от 30.12.2020г № 1503 «Об утверждении на 2021 год базовых нормативов затрат на оказание муниципальных услуг (выполнение работ) учреждениями муниципального района Сергиевский Самарской области с указанием реестровых номеров» следующего содержания:</w:t>
      </w:r>
    </w:p>
    <w:p w:rsidR="003F19B2" w:rsidRPr="003F19B2" w:rsidRDefault="003F19B2" w:rsidP="003F19B2">
      <w:pPr>
        <w:tabs>
          <w:tab w:val="left" w:pos="6936"/>
        </w:tabs>
        <w:spacing w:after="0" w:line="240" w:lineRule="auto"/>
        <w:ind w:firstLine="284"/>
        <w:jc w:val="both"/>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1.1 Приложение к постановлению изложить в редакции согласно Приложению к настоящему постановлению.</w:t>
      </w:r>
    </w:p>
    <w:p w:rsidR="003F19B2" w:rsidRPr="003F19B2" w:rsidRDefault="003F19B2" w:rsidP="003F19B2">
      <w:pPr>
        <w:tabs>
          <w:tab w:val="left" w:pos="6936"/>
        </w:tabs>
        <w:spacing w:after="0" w:line="240" w:lineRule="auto"/>
        <w:ind w:firstLine="284"/>
        <w:jc w:val="both"/>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2. Опубликовать настоящее постановление в газете «Сергиевский вестник».</w:t>
      </w:r>
    </w:p>
    <w:p w:rsidR="003F19B2" w:rsidRPr="003F19B2" w:rsidRDefault="003F19B2" w:rsidP="003F19B2">
      <w:pPr>
        <w:tabs>
          <w:tab w:val="left" w:pos="6936"/>
        </w:tabs>
        <w:spacing w:after="0" w:line="240" w:lineRule="auto"/>
        <w:ind w:firstLine="284"/>
        <w:jc w:val="both"/>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3F19B2" w:rsidRPr="003F19B2" w:rsidRDefault="003F19B2" w:rsidP="003F19B2">
      <w:pPr>
        <w:tabs>
          <w:tab w:val="left" w:pos="6936"/>
        </w:tabs>
        <w:spacing w:after="0" w:line="240" w:lineRule="auto"/>
        <w:ind w:firstLine="284"/>
        <w:jc w:val="both"/>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 xml:space="preserve">4.  </w:t>
      </w:r>
      <w:proofErr w:type="gramStart"/>
      <w:r w:rsidRPr="003F19B2">
        <w:rPr>
          <w:rFonts w:ascii="Times New Roman" w:eastAsia="Calibri" w:hAnsi="Times New Roman" w:cs="Times New Roman"/>
          <w:bCs/>
          <w:sz w:val="12"/>
          <w:szCs w:val="12"/>
        </w:rPr>
        <w:t>Контроль за</w:t>
      </w:r>
      <w:proofErr w:type="gramEnd"/>
      <w:r w:rsidRPr="003F19B2">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рай</w:t>
      </w:r>
      <w:r>
        <w:rPr>
          <w:rFonts w:ascii="Times New Roman" w:eastAsia="Calibri" w:hAnsi="Times New Roman" w:cs="Times New Roman"/>
          <w:bCs/>
          <w:sz w:val="12"/>
          <w:szCs w:val="12"/>
        </w:rPr>
        <w:t>она Сергиевский (А.Е. Чернова).</w:t>
      </w:r>
      <w:r w:rsidRPr="003F19B2">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Глава муниципального </w:t>
      </w:r>
      <w:r w:rsidRPr="003F19B2">
        <w:rPr>
          <w:rFonts w:ascii="Times New Roman" w:eastAsia="Calibri" w:hAnsi="Times New Roman" w:cs="Times New Roman"/>
          <w:bCs/>
          <w:sz w:val="12"/>
          <w:szCs w:val="12"/>
        </w:rPr>
        <w:t>района Сергиевский</w:t>
      </w:r>
    </w:p>
    <w:p w:rsidR="003F19B2" w:rsidRDefault="003F19B2" w:rsidP="003F19B2">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3F19B2">
        <w:rPr>
          <w:rFonts w:ascii="Times New Roman" w:eastAsia="Calibri" w:hAnsi="Times New Roman" w:cs="Times New Roman"/>
          <w:bCs/>
          <w:sz w:val="12"/>
          <w:szCs w:val="12"/>
        </w:rPr>
        <w:t>А.А. Веселов</w:t>
      </w:r>
    </w:p>
    <w:p w:rsidR="003F19B2" w:rsidRPr="003F19B2" w:rsidRDefault="003F19B2" w:rsidP="003F19B2">
      <w:pPr>
        <w:tabs>
          <w:tab w:val="left" w:pos="6936"/>
        </w:tabs>
        <w:spacing w:after="0" w:line="240" w:lineRule="auto"/>
        <w:ind w:firstLine="284"/>
        <w:jc w:val="right"/>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lastRenderedPageBreak/>
        <w:t xml:space="preserve">                                                                                        Приложение </w:t>
      </w:r>
    </w:p>
    <w:p w:rsidR="003F19B2" w:rsidRPr="003F19B2" w:rsidRDefault="003F19B2" w:rsidP="003F19B2">
      <w:pPr>
        <w:tabs>
          <w:tab w:val="left" w:pos="6936"/>
        </w:tabs>
        <w:spacing w:after="0" w:line="240" w:lineRule="auto"/>
        <w:ind w:firstLine="284"/>
        <w:jc w:val="right"/>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 xml:space="preserve"> к  постановлению администрации</w:t>
      </w:r>
    </w:p>
    <w:p w:rsidR="003F19B2" w:rsidRPr="003F19B2" w:rsidRDefault="003F19B2" w:rsidP="003F19B2">
      <w:pPr>
        <w:tabs>
          <w:tab w:val="left" w:pos="6936"/>
        </w:tabs>
        <w:spacing w:after="0" w:line="240" w:lineRule="auto"/>
        <w:ind w:firstLine="284"/>
        <w:jc w:val="right"/>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 xml:space="preserve">                                                                                       муниципального района Сергиевский</w:t>
      </w:r>
    </w:p>
    <w:p w:rsidR="003F19B2" w:rsidRPr="003F19B2" w:rsidRDefault="003F19B2" w:rsidP="003F19B2">
      <w:pPr>
        <w:tabs>
          <w:tab w:val="left" w:pos="6936"/>
        </w:tabs>
        <w:spacing w:after="0" w:line="240" w:lineRule="auto"/>
        <w:ind w:firstLine="284"/>
        <w:jc w:val="right"/>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 xml:space="preserve">                                                                                                       Самарской области </w:t>
      </w:r>
    </w:p>
    <w:p w:rsidR="003F19B2" w:rsidRPr="003F19B2" w:rsidRDefault="003F19B2" w:rsidP="003F19B2">
      <w:pPr>
        <w:tabs>
          <w:tab w:val="left" w:pos="6936"/>
        </w:tabs>
        <w:spacing w:after="0" w:line="240" w:lineRule="auto"/>
        <w:ind w:firstLine="284"/>
        <w:jc w:val="right"/>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 xml:space="preserve">                                                                                                №101 от «16» февраля 2021 года     </w:t>
      </w:r>
    </w:p>
    <w:p w:rsidR="003F19B2" w:rsidRDefault="003F19B2" w:rsidP="003F19B2">
      <w:pPr>
        <w:tabs>
          <w:tab w:val="left" w:pos="6936"/>
        </w:tabs>
        <w:spacing w:after="0" w:line="240" w:lineRule="auto"/>
        <w:ind w:firstLine="284"/>
        <w:jc w:val="center"/>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Базовые нормативы затрат на оказание муниципальных услуг для муниципальных учреждений 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268"/>
        <w:gridCol w:w="2234"/>
      </w:tblGrid>
      <w:tr w:rsidR="00462402" w:rsidRPr="003F19B2" w:rsidTr="00462402">
        <w:tc>
          <w:tcPr>
            <w:tcW w:w="2088"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Наименование базового норматива затрат на оказание муниципальной услуги (выполнение работы)</w:t>
            </w:r>
          </w:p>
        </w:tc>
        <w:tc>
          <w:tcPr>
            <w:tcW w:w="1467"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Реестровый номер муниципальной услуги (работы)</w:t>
            </w:r>
          </w:p>
        </w:tc>
        <w:tc>
          <w:tcPr>
            <w:tcW w:w="1445"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Величина базового норматива затрат на оказание муниципальной услуги (выполнение работы), рублей</w:t>
            </w:r>
          </w:p>
        </w:tc>
      </w:tr>
      <w:tr w:rsidR="00462402" w:rsidRPr="003F19B2" w:rsidTr="00462402">
        <w:tc>
          <w:tcPr>
            <w:tcW w:w="2088"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Организация и осуществление транспортного обслуживания должностных лиц</w:t>
            </w:r>
          </w:p>
        </w:tc>
        <w:tc>
          <w:tcPr>
            <w:tcW w:w="1467"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452000.Р.65.1.03870001001</w:t>
            </w:r>
          </w:p>
        </w:tc>
        <w:tc>
          <w:tcPr>
            <w:tcW w:w="1445"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502</w:t>
            </w:r>
          </w:p>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highlight w:val="yellow"/>
              </w:rPr>
            </w:pPr>
          </w:p>
        </w:tc>
      </w:tr>
      <w:tr w:rsidR="00462402" w:rsidRPr="003F19B2" w:rsidTr="00462402">
        <w:tc>
          <w:tcPr>
            <w:tcW w:w="2088"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Содержание (эксплуатация) имущества, находящегося в государственной (муниципальной) собственности</w:t>
            </w:r>
          </w:p>
        </w:tc>
        <w:tc>
          <w:tcPr>
            <w:tcW w:w="1467"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810000.Р.65.0.03320001001</w:t>
            </w:r>
          </w:p>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842500.Р.65.1.02470003002</w:t>
            </w:r>
          </w:p>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842500.Р.65.1.02450001002</w:t>
            </w:r>
          </w:p>
        </w:tc>
        <w:tc>
          <w:tcPr>
            <w:tcW w:w="1445"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highlight w:val="yellow"/>
              </w:rPr>
            </w:pPr>
            <w:r w:rsidRPr="003F19B2">
              <w:rPr>
                <w:rFonts w:ascii="Times New Roman" w:hAnsi="Times New Roman" w:cs="Times New Roman"/>
                <w:color w:val="000000"/>
                <w:spacing w:val="-5"/>
                <w:sz w:val="12"/>
                <w:szCs w:val="12"/>
              </w:rPr>
              <w:t>3223</w:t>
            </w:r>
          </w:p>
        </w:tc>
      </w:tr>
      <w:tr w:rsidR="00462402" w:rsidRPr="003F19B2" w:rsidTr="00462402">
        <w:tc>
          <w:tcPr>
            <w:tcW w:w="2088"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1467"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841100.Р.65.0.01380001001</w:t>
            </w:r>
          </w:p>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841100.Р.65.0.01380002001</w:t>
            </w:r>
          </w:p>
        </w:tc>
        <w:tc>
          <w:tcPr>
            <w:tcW w:w="1445"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highlight w:val="yellow"/>
              </w:rPr>
            </w:pPr>
            <w:r w:rsidRPr="003F19B2">
              <w:rPr>
                <w:rFonts w:ascii="Times New Roman" w:hAnsi="Times New Roman" w:cs="Times New Roman"/>
                <w:color w:val="000000"/>
                <w:spacing w:val="-5"/>
                <w:sz w:val="12"/>
                <w:szCs w:val="12"/>
              </w:rPr>
              <w:t>682</w:t>
            </w:r>
          </w:p>
        </w:tc>
      </w:tr>
      <w:tr w:rsidR="00462402" w:rsidRPr="003F19B2" w:rsidTr="00462402">
        <w:trPr>
          <w:trHeight w:val="70"/>
        </w:trPr>
        <w:tc>
          <w:tcPr>
            <w:tcW w:w="2088"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Проведение занятий физкультурно-спортивной направленности по месту проживания граждан</w:t>
            </w:r>
          </w:p>
        </w:tc>
        <w:tc>
          <w:tcPr>
            <w:tcW w:w="1467" w:type="pct"/>
            <w:tcBorders>
              <w:top w:val="single" w:sz="4" w:space="0" w:color="auto"/>
              <w:left w:val="single" w:sz="4" w:space="0" w:color="auto"/>
              <w:bottom w:val="single" w:sz="4" w:space="0" w:color="auto"/>
              <w:right w:val="single" w:sz="4" w:space="0" w:color="auto"/>
            </w:tcBorders>
          </w:tcPr>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931900.Р.65.1.02250001001</w:t>
            </w:r>
          </w:p>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931900.Р.65.1.00370001001</w:t>
            </w:r>
          </w:p>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931900.Р.65.1.00380001001</w:t>
            </w:r>
          </w:p>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931900.Р.65.1.00390001001</w:t>
            </w:r>
          </w:p>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931900.Р.65.1.00400001001</w:t>
            </w:r>
          </w:p>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931900.Р.65.1.00420001001</w:t>
            </w:r>
          </w:p>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931900.Р.65.1.02230001001</w:t>
            </w:r>
          </w:p>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931900.Р.65.1.02240001001</w:t>
            </w:r>
          </w:p>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931900.Р.65.1.02890001001</w:t>
            </w:r>
          </w:p>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931900.Р.65.1.03560001001</w:t>
            </w:r>
          </w:p>
        </w:tc>
        <w:tc>
          <w:tcPr>
            <w:tcW w:w="1445"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highlight w:val="yellow"/>
              </w:rPr>
            </w:pPr>
            <w:r w:rsidRPr="003F19B2">
              <w:rPr>
                <w:rFonts w:ascii="Times New Roman" w:hAnsi="Times New Roman" w:cs="Times New Roman"/>
                <w:color w:val="000000"/>
                <w:spacing w:val="-5"/>
                <w:sz w:val="12"/>
                <w:szCs w:val="12"/>
              </w:rPr>
              <w:t>2120</w:t>
            </w:r>
          </w:p>
        </w:tc>
      </w:tr>
      <w:tr w:rsidR="00462402" w:rsidRPr="003F19B2" w:rsidTr="00462402">
        <w:tc>
          <w:tcPr>
            <w:tcW w:w="2088"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Организация досуга детей, подростков и молодежи</w:t>
            </w:r>
          </w:p>
        </w:tc>
        <w:tc>
          <w:tcPr>
            <w:tcW w:w="1467" w:type="pct"/>
            <w:tcBorders>
              <w:top w:val="single" w:sz="4" w:space="0" w:color="auto"/>
              <w:left w:val="single" w:sz="4" w:space="0" w:color="auto"/>
              <w:bottom w:val="single" w:sz="4" w:space="0" w:color="auto"/>
              <w:right w:val="single" w:sz="4" w:space="0" w:color="auto"/>
            </w:tcBorders>
          </w:tcPr>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949900.Р.65.0.02500001001</w:t>
            </w:r>
          </w:p>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932900.Р.65.1.02510001001</w:t>
            </w:r>
          </w:p>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949900.Р.65.1.02520001001</w:t>
            </w:r>
          </w:p>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949900.Р.65.1.02530001001</w:t>
            </w:r>
          </w:p>
        </w:tc>
        <w:tc>
          <w:tcPr>
            <w:tcW w:w="1445"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107</w:t>
            </w:r>
          </w:p>
        </w:tc>
      </w:tr>
      <w:tr w:rsidR="00462402" w:rsidRPr="003F19B2" w:rsidTr="00462402">
        <w:trPr>
          <w:trHeight w:val="70"/>
        </w:trPr>
        <w:tc>
          <w:tcPr>
            <w:tcW w:w="2088"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Библиотечное. Библиографическое и информационное обслуживание пользователей библиотек</w:t>
            </w:r>
          </w:p>
        </w:tc>
        <w:tc>
          <w:tcPr>
            <w:tcW w:w="1467" w:type="pct"/>
            <w:tcBorders>
              <w:top w:val="single" w:sz="4" w:space="0" w:color="auto"/>
              <w:left w:val="single" w:sz="4" w:space="0" w:color="auto"/>
              <w:bottom w:val="single" w:sz="4" w:space="0" w:color="auto"/>
              <w:right w:val="single" w:sz="4" w:space="0" w:color="auto"/>
            </w:tcBorders>
          </w:tcPr>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910100О.99.0ББ83АА00000</w:t>
            </w:r>
          </w:p>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910100.Р.65.1.00530001001</w:t>
            </w:r>
          </w:p>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900410.Р.65.1.01460001001</w:t>
            </w:r>
          </w:p>
          <w:p w:rsidR="003F19B2" w:rsidRPr="003F19B2" w:rsidRDefault="003F19B2" w:rsidP="0046240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910100.Р.65.1.01780001001</w:t>
            </w:r>
          </w:p>
        </w:tc>
        <w:tc>
          <w:tcPr>
            <w:tcW w:w="1445"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89</w:t>
            </w:r>
          </w:p>
        </w:tc>
      </w:tr>
      <w:tr w:rsidR="00462402" w:rsidRPr="003F19B2" w:rsidTr="00462402">
        <w:trPr>
          <w:trHeight w:val="70"/>
        </w:trPr>
        <w:tc>
          <w:tcPr>
            <w:tcW w:w="2088" w:type="pct"/>
            <w:vMerge w:val="restar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Реализация дополнительных  предпрофессиональных и общеразвивающих программ в области искусства</w:t>
            </w:r>
          </w:p>
        </w:tc>
        <w:tc>
          <w:tcPr>
            <w:tcW w:w="1467"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8021120.99.0ББ55АД74000</w:t>
            </w:r>
          </w:p>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42Д4400090020303001100</w:t>
            </w:r>
          </w:p>
        </w:tc>
        <w:tc>
          <w:tcPr>
            <w:tcW w:w="1445"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highlight w:val="yellow"/>
              </w:rPr>
            </w:pPr>
            <w:r w:rsidRPr="003F19B2">
              <w:rPr>
                <w:rFonts w:ascii="Times New Roman" w:hAnsi="Times New Roman" w:cs="Times New Roman"/>
                <w:color w:val="000000"/>
                <w:spacing w:val="-5"/>
                <w:sz w:val="12"/>
                <w:szCs w:val="12"/>
              </w:rPr>
              <w:t>137</w:t>
            </w:r>
          </w:p>
        </w:tc>
      </w:tr>
      <w:tr w:rsidR="00462402" w:rsidRPr="003F19B2" w:rsidTr="00462402">
        <w:trPr>
          <w:trHeight w:val="70"/>
        </w:trPr>
        <w:tc>
          <w:tcPr>
            <w:tcW w:w="2088" w:type="pct"/>
            <w:vMerge/>
            <w:tcBorders>
              <w:top w:val="single" w:sz="4" w:space="0" w:color="auto"/>
              <w:left w:val="single" w:sz="4" w:space="0" w:color="auto"/>
              <w:bottom w:val="single" w:sz="4" w:space="0" w:color="auto"/>
              <w:right w:val="single" w:sz="4" w:space="0" w:color="auto"/>
            </w:tcBorders>
            <w:vAlign w:val="center"/>
            <w:hideMark/>
          </w:tcPr>
          <w:p w:rsidR="003F19B2" w:rsidRPr="003F19B2" w:rsidRDefault="003F19B2" w:rsidP="003F19B2">
            <w:pPr>
              <w:spacing w:after="0" w:line="240" w:lineRule="auto"/>
              <w:rPr>
                <w:rFonts w:ascii="Times New Roman" w:hAnsi="Times New Roman" w:cs="Times New Roman"/>
                <w:color w:val="000000"/>
                <w:spacing w:val="-5"/>
                <w:sz w:val="12"/>
                <w:szCs w:val="12"/>
              </w:rPr>
            </w:pPr>
          </w:p>
        </w:tc>
        <w:tc>
          <w:tcPr>
            <w:tcW w:w="1467"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8021120.990ББ55АД74000</w:t>
            </w:r>
          </w:p>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42Д4400090020303001100</w:t>
            </w:r>
          </w:p>
        </w:tc>
        <w:tc>
          <w:tcPr>
            <w:tcW w:w="1445"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highlight w:val="yellow"/>
              </w:rPr>
            </w:pPr>
            <w:r w:rsidRPr="003F19B2">
              <w:rPr>
                <w:rFonts w:ascii="Times New Roman" w:hAnsi="Times New Roman" w:cs="Times New Roman"/>
                <w:color w:val="000000"/>
                <w:spacing w:val="-5"/>
                <w:sz w:val="12"/>
                <w:szCs w:val="12"/>
              </w:rPr>
              <w:t>231</w:t>
            </w:r>
          </w:p>
        </w:tc>
      </w:tr>
      <w:tr w:rsidR="00462402" w:rsidRPr="003F19B2" w:rsidTr="00462402">
        <w:tc>
          <w:tcPr>
            <w:tcW w:w="2088"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Публичный показ музейных предметов, музейных коллекций</w:t>
            </w:r>
          </w:p>
        </w:tc>
        <w:tc>
          <w:tcPr>
            <w:tcW w:w="1467"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910200О.99.0ББ82АА00000</w:t>
            </w:r>
          </w:p>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910200.Р.65.1.01670001001</w:t>
            </w:r>
          </w:p>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910200.Р.65.1.01770002001</w:t>
            </w:r>
          </w:p>
        </w:tc>
        <w:tc>
          <w:tcPr>
            <w:tcW w:w="1445"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highlight w:val="yellow"/>
              </w:rPr>
            </w:pPr>
            <w:r w:rsidRPr="003F19B2">
              <w:rPr>
                <w:rFonts w:ascii="Times New Roman" w:hAnsi="Times New Roman" w:cs="Times New Roman"/>
                <w:color w:val="000000"/>
                <w:spacing w:val="-5"/>
                <w:sz w:val="12"/>
                <w:szCs w:val="12"/>
              </w:rPr>
              <w:t>40</w:t>
            </w:r>
          </w:p>
        </w:tc>
      </w:tr>
      <w:tr w:rsidR="00462402" w:rsidRPr="003F19B2" w:rsidTr="00462402">
        <w:tc>
          <w:tcPr>
            <w:tcW w:w="2088"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rPr>
                <w:rFonts w:ascii="Times New Roman" w:hAnsi="Times New Roman" w:cs="Times New Roman"/>
                <w:color w:val="000000"/>
                <w:spacing w:val="-5"/>
                <w:sz w:val="12"/>
                <w:szCs w:val="12"/>
              </w:rPr>
            </w:pPr>
            <w:r w:rsidRPr="003F19B2">
              <w:rPr>
                <w:rFonts w:ascii="Times New Roman" w:hAnsi="Times New Roman" w:cs="Times New Roman"/>
                <w:color w:val="000000"/>
                <w:spacing w:val="-5"/>
                <w:sz w:val="12"/>
                <w:szCs w:val="12"/>
              </w:rPr>
              <w:t>Организация и проведение мероприятий</w:t>
            </w:r>
          </w:p>
        </w:tc>
        <w:tc>
          <w:tcPr>
            <w:tcW w:w="1467"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jc w:val="center"/>
              <w:rPr>
                <w:rFonts w:ascii="Times New Roman" w:hAnsi="Times New Roman" w:cs="Times New Roman"/>
                <w:sz w:val="12"/>
                <w:szCs w:val="12"/>
              </w:rPr>
            </w:pPr>
            <w:r w:rsidRPr="003F19B2">
              <w:rPr>
                <w:rFonts w:ascii="Times New Roman" w:hAnsi="Times New Roman" w:cs="Times New Roman"/>
                <w:sz w:val="12"/>
                <w:szCs w:val="12"/>
              </w:rPr>
              <w:t>900400О.99.0ББ72АА00000</w:t>
            </w:r>
          </w:p>
          <w:p w:rsidR="003F19B2" w:rsidRPr="003F19B2" w:rsidRDefault="003F19B2" w:rsidP="003F19B2">
            <w:pPr>
              <w:widowControl w:val="0"/>
              <w:snapToGrid w:val="0"/>
              <w:spacing w:after="0" w:line="240" w:lineRule="auto"/>
              <w:jc w:val="center"/>
              <w:rPr>
                <w:rFonts w:ascii="Times New Roman" w:hAnsi="Times New Roman" w:cs="Times New Roman"/>
                <w:sz w:val="12"/>
                <w:szCs w:val="12"/>
              </w:rPr>
            </w:pPr>
            <w:r w:rsidRPr="003F19B2">
              <w:rPr>
                <w:rFonts w:ascii="Times New Roman" w:hAnsi="Times New Roman" w:cs="Times New Roman"/>
                <w:sz w:val="12"/>
                <w:szCs w:val="12"/>
              </w:rPr>
              <w:t>900410.Р.65.1.01460001001</w:t>
            </w:r>
          </w:p>
          <w:p w:rsidR="003F19B2" w:rsidRPr="003F19B2" w:rsidRDefault="003F19B2" w:rsidP="003F19B2">
            <w:pPr>
              <w:widowControl w:val="0"/>
              <w:snapToGrid w:val="0"/>
              <w:spacing w:after="0" w:line="240" w:lineRule="auto"/>
              <w:jc w:val="center"/>
              <w:rPr>
                <w:rFonts w:ascii="Times New Roman" w:hAnsi="Times New Roman" w:cs="Times New Roman"/>
                <w:sz w:val="12"/>
                <w:szCs w:val="12"/>
              </w:rPr>
            </w:pPr>
            <w:r w:rsidRPr="003F19B2">
              <w:rPr>
                <w:rFonts w:ascii="Times New Roman" w:hAnsi="Times New Roman" w:cs="Times New Roman"/>
                <w:sz w:val="12"/>
                <w:szCs w:val="12"/>
              </w:rPr>
              <w:t>900400.Р.65.1.01490001001</w:t>
            </w:r>
          </w:p>
          <w:p w:rsidR="003F19B2" w:rsidRPr="003F19B2" w:rsidRDefault="003F19B2" w:rsidP="003F19B2">
            <w:pPr>
              <w:widowControl w:val="0"/>
              <w:snapToGrid w:val="0"/>
              <w:spacing w:after="0" w:line="240" w:lineRule="auto"/>
              <w:jc w:val="center"/>
              <w:rPr>
                <w:rFonts w:ascii="Times New Roman" w:hAnsi="Times New Roman" w:cs="Times New Roman"/>
                <w:sz w:val="12"/>
                <w:szCs w:val="12"/>
              </w:rPr>
            </w:pPr>
            <w:r w:rsidRPr="003F19B2">
              <w:rPr>
                <w:rFonts w:ascii="Times New Roman" w:hAnsi="Times New Roman" w:cs="Times New Roman"/>
                <w:sz w:val="12"/>
                <w:szCs w:val="12"/>
              </w:rPr>
              <w:t>900100.Р.65.1.01510001001</w:t>
            </w:r>
          </w:p>
          <w:p w:rsidR="003F19B2" w:rsidRPr="003F19B2" w:rsidRDefault="003F19B2" w:rsidP="003F19B2">
            <w:pPr>
              <w:widowControl w:val="0"/>
              <w:snapToGrid w:val="0"/>
              <w:spacing w:after="0" w:line="240" w:lineRule="auto"/>
              <w:jc w:val="center"/>
              <w:rPr>
                <w:rFonts w:ascii="Times New Roman" w:hAnsi="Times New Roman" w:cs="Times New Roman"/>
                <w:sz w:val="12"/>
                <w:szCs w:val="12"/>
              </w:rPr>
            </w:pPr>
            <w:r w:rsidRPr="003F19B2">
              <w:rPr>
                <w:rFonts w:ascii="Times New Roman" w:hAnsi="Times New Roman" w:cs="Times New Roman"/>
                <w:sz w:val="12"/>
                <w:szCs w:val="12"/>
              </w:rPr>
              <w:t>900410.Р.65.1.02140001001</w:t>
            </w:r>
          </w:p>
          <w:p w:rsidR="003F19B2" w:rsidRPr="003F19B2" w:rsidRDefault="003F19B2" w:rsidP="003F19B2">
            <w:pPr>
              <w:widowControl w:val="0"/>
              <w:snapToGrid w:val="0"/>
              <w:spacing w:after="0" w:line="240" w:lineRule="auto"/>
              <w:jc w:val="center"/>
              <w:rPr>
                <w:rFonts w:ascii="Times New Roman" w:hAnsi="Times New Roman" w:cs="Times New Roman"/>
                <w:sz w:val="12"/>
                <w:szCs w:val="12"/>
              </w:rPr>
            </w:pPr>
            <w:r w:rsidRPr="003F19B2">
              <w:rPr>
                <w:rFonts w:ascii="Times New Roman" w:hAnsi="Times New Roman" w:cs="Times New Roman"/>
                <w:sz w:val="12"/>
                <w:szCs w:val="12"/>
              </w:rPr>
              <w:t>900410.Р.65.1.02220001001</w:t>
            </w:r>
          </w:p>
        </w:tc>
        <w:tc>
          <w:tcPr>
            <w:tcW w:w="1445" w:type="pct"/>
            <w:tcBorders>
              <w:top w:val="single" w:sz="4" w:space="0" w:color="auto"/>
              <w:left w:val="single" w:sz="4" w:space="0" w:color="auto"/>
              <w:bottom w:val="single" w:sz="4" w:space="0" w:color="auto"/>
              <w:right w:val="single" w:sz="4" w:space="0" w:color="auto"/>
            </w:tcBorders>
            <w:hideMark/>
          </w:tcPr>
          <w:p w:rsidR="003F19B2" w:rsidRPr="003F19B2" w:rsidRDefault="003F19B2" w:rsidP="003F19B2">
            <w:pPr>
              <w:widowControl w:val="0"/>
              <w:snapToGrid w:val="0"/>
              <w:spacing w:after="0" w:line="240" w:lineRule="auto"/>
              <w:jc w:val="center"/>
              <w:rPr>
                <w:rFonts w:ascii="Times New Roman" w:hAnsi="Times New Roman" w:cs="Times New Roman"/>
                <w:color w:val="000000"/>
                <w:spacing w:val="-5"/>
                <w:sz w:val="12"/>
                <w:szCs w:val="12"/>
                <w:highlight w:val="yellow"/>
              </w:rPr>
            </w:pPr>
            <w:r w:rsidRPr="003F19B2">
              <w:rPr>
                <w:rFonts w:ascii="Times New Roman" w:hAnsi="Times New Roman" w:cs="Times New Roman"/>
                <w:color w:val="000000"/>
                <w:spacing w:val="-5"/>
                <w:sz w:val="12"/>
                <w:szCs w:val="12"/>
              </w:rPr>
              <w:t>56</w:t>
            </w:r>
          </w:p>
        </w:tc>
      </w:tr>
    </w:tbl>
    <w:p w:rsidR="003F19B2" w:rsidRDefault="003F19B2" w:rsidP="003F19B2">
      <w:pPr>
        <w:tabs>
          <w:tab w:val="left" w:pos="6936"/>
        </w:tabs>
        <w:spacing w:after="0" w:line="240" w:lineRule="auto"/>
        <w:ind w:firstLine="284"/>
        <w:jc w:val="center"/>
        <w:rPr>
          <w:rFonts w:ascii="Times New Roman" w:eastAsia="Calibri" w:hAnsi="Times New Roman" w:cs="Times New Roman"/>
          <w:bCs/>
          <w:sz w:val="12"/>
          <w:szCs w:val="12"/>
        </w:rPr>
      </w:pPr>
    </w:p>
    <w:p w:rsidR="00462402" w:rsidRPr="00462402" w:rsidRDefault="00462402" w:rsidP="00462402">
      <w:pPr>
        <w:tabs>
          <w:tab w:val="left" w:pos="6936"/>
        </w:tabs>
        <w:spacing w:after="0" w:line="240" w:lineRule="auto"/>
        <w:ind w:firstLine="284"/>
        <w:jc w:val="center"/>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Администрация</w:t>
      </w:r>
    </w:p>
    <w:p w:rsidR="00462402" w:rsidRPr="00462402" w:rsidRDefault="00462402" w:rsidP="00462402">
      <w:pPr>
        <w:tabs>
          <w:tab w:val="left" w:pos="6936"/>
        </w:tabs>
        <w:spacing w:after="0" w:line="240" w:lineRule="auto"/>
        <w:ind w:firstLine="284"/>
        <w:jc w:val="center"/>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муниципального района Сергиевский</w:t>
      </w:r>
    </w:p>
    <w:p w:rsidR="00462402" w:rsidRPr="00462402" w:rsidRDefault="00462402" w:rsidP="00462402">
      <w:pPr>
        <w:tabs>
          <w:tab w:val="left" w:pos="6936"/>
        </w:tabs>
        <w:spacing w:after="0" w:line="240" w:lineRule="auto"/>
        <w:ind w:firstLine="284"/>
        <w:jc w:val="center"/>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Самарской области</w:t>
      </w:r>
    </w:p>
    <w:p w:rsidR="00462402" w:rsidRPr="00462402" w:rsidRDefault="00462402" w:rsidP="00462402">
      <w:pPr>
        <w:tabs>
          <w:tab w:val="left" w:pos="6936"/>
        </w:tabs>
        <w:spacing w:after="0" w:line="240" w:lineRule="auto"/>
        <w:ind w:firstLine="284"/>
        <w:jc w:val="center"/>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ПОСТАНОВЛЕНИЕ</w:t>
      </w:r>
    </w:p>
    <w:p w:rsidR="00462402" w:rsidRDefault="00462402" w:rsidP="00462402">
      <w:pPr>
        <w:tabs>
          <w:tab w:val="left" w:pos="6936"/>
        </w:tabs>
        <w:spacing w:after="0" w:line="240" w:lineRule="auto"/>
        <w:ind w:firstLine="284"/>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«16» февраля 2021 г.</w:t>
      </w:r>
      <w:r>
        <w:rPr>
          <w:rFonts w:ascii="Times New Roman" w:eastAsia="Calibri" w:hAnsi="Times New Roman" w:cs="Times New Roman"/>
          <w:bCs/>
          <w:sz w:val="12"/>
          <w:szCs w:val="12"/>
        </w:rPr>
        <w:t xml:space="preserve">                                                                                                                                                                                                   </w:t>
      </w:r>
      <w:r w:rsidRPr="00462402">
        <w:rPr>
          <w:rFonts w:ascii="Times New Roman" w:eastAsia="Calibri" w:hAnsi="Times New Roman" w:cs="Times New Roman"/>
          <w:bCs/>
          <w:sz w:val="12"/>
          <w:szCs w:val="12"/>
        </w:rPr>
        <w:t>№110</w:t>
      </w:r>
    </w:p>
    <w:p w:rsidR="00462402" w:rsidRPr="00462402" w:rsidRDefault="00462402" w:rsidP="00462402">
      <w:pPr>
        <w:tabs>
          <w:tab w:val="left" w:pos="6936"/>
        </w:tabs>
        <w:spacing w:after="0" w:line="240" w:lineRule="auto"/>
        <w:ind w:firstLine="284"/>
        <w:jc w:val="center"/>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xml:space="preserve">Об изъятии земельного участка и жилых помещений, расположенных в с. Красносельское по ул. </w:t>
      </w:r>
      <w:proofErr w:type="gramStart"/>
      <w:r w:rsidRPr="00462402">
        <w:rPr>
          <w:rFonts w:ascii="Times New Roman" w:eastAsia="Calibri" w:hAnsi="Times New Roman" w:cs="Times New Roman"/>
          <w:bCs/>
          <w:sz w:val="12"/>
          <w:szCs w:val="12"/>
        </w:rPr>
        <w:t>Школьная</w:t>
      </w:r>
      <w:proofErr w:type="gramEnd"/>
      <w:r w:rsidRPr="00462402">
        <w:rPr>
          <w:rFonts w:ascii="Times New Roman" w:eastAsia="Calibri" w:hAnsi="Times New Roman" w:cs="Times New Roman"/>
          <w:bCs/>
          <w:sz w:val="12"/>
          <w:szCs w:val="12"/>
        </w:rPr>
        <w:t>, д. 9, для муниципальных нужд</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xml:space="preserve">В связи с признанием многоквартирного жилого дома №9, расположенного по ул. Центральная, п. Новая Елховка муниципального района Сергиевский Самарской области, непригодным для проживания по причине аварийного состояния и в соответствии со ст. 32 Жилищного кодекса Российской Федерации, </w:t>
      </w:r>
      <w:proofErr w:type="spellStart"/>
      <w:r w:rsidRPr="00462402">
        <w:rPr>
          <w:rFonts w:ascii="Times New Roman" w:eastAsia="Calibri" w:hAnsi="Times New Roman" w:cs="Times New Roman"/>
          <w:bCs/>
          <w:sz w:val="12"/>
          <w:szCs w:val="12"/>
        </w:rPr>
        <w:t>ст.ст</w:t>
      </w:r>
      <w:proofErr w:type="spellEnd"/>
      <w:r w:rsidRPr="00462402">
        <w:rPr>
          <w:rFonts w:ascii="Times New Roman" w:eastAsia="Calibri" w:hAnsi="Times New Roman" w:cs="Times New Roman"/>
          <w:bCs/>
          <w:sz w:val="12"/>
          <w:szCs w:val="12"/>
        </w:rPr>
        <w:t>. 56.3, 56.6 Земельного кодекса Российской Федерации, Администрация муниципального района Сергиевский</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xml:space="preserve"> ПОСТАНОВЛЯЕТ:</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62402">
        <w:rPr>
          <w:rFonts w:ascii="Times New Roman" w:eastAsia="Calibri" w:hAnsi="Times New Roman" w:cs="Times New Roman"/>
          <w:bCs/>
          <w:sz w:val="12"/>
          <w:szCs w:val="12"/>
        </w:rPr>
        <w:t xml:space="preserve">Изъять для муниципальных нужд земельный участок площадью 1939 </w:t>
      </w:r>
      <w:proofErr w:type="spellStart"/>
      <w:r w:rsidRPr="00462402">
        <w:rPr>
          <w:rFonts w:ascii="Times New Roman" w:eastAsia="Calibri" w:hAnsi="Times New Roman" w:cs="Times New Roman"/>
          <w:bCs/>
          <w:sz w:val="12"/>
          <w:szCs w:val="12"/>
        </w:rPr>
        <w:t>кв.м</w:t>
      </w:r>
      <w:proofErr w:type="spellEnd"/>
      <w:r w:rsidRPr="00462402">
        <w:rPr>
          <w:rFonts w:ascii="Times New Roman" w:eastAsia="Calibri" w:hAnsi="Times New Roman" w:cs="Times New Roman"/>
          <w:bCs/>
          <w:sz w:val="12"/>
          <w:szCs w:val="12"/>
        </w:rPr>
        <w:t xml:space="preserve">., кадастровый номер 63:31:0305002:320, категория земель – земли населенных пунктов, находящийся под аварийным многоквартирным жилым домом, расположенный по адресу: Самарская область,  район Сергиевский, сельское поселение Красносельское, село Красносельское, ул. Школьная, д. №9. </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462402">
        <w:rPr>
          <w:rFonts w:ascii="Times New Roman" w:eastAsia="Calibri" w:hAnsi="Times New Roman" w:cs="Times New Roman"/>
          <w:bCs/>
          <w:sz w:val="12"/>
          <w:szCs w:val="12"/>
        </w:rPr>
        <w:t>Изъять для муниципальных нужд следующие жилые помещения, находящиеся в аварийном многоквартирном жилом доме:</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Pr="00462402">
        <w:rPr>
          <w:rFonts w:ascii="Times New Roman" w:eastAsia="Calibri" w:hAnsi="Times New Roman" w:cs="Times New Roman"/>
          <w:bCs/>
          <w:sz w:val="12"/>
          <w:szCs w:val="12"/>
        </w:rPr>
        <w:t xml:space="preserve">жилое помещение, общей площадью 53 </w:t>
      </w:r>
      <w:proofErr w:type="spellStart"/>
      <w:r w:rsidRPr="00462402">
        <w:rPr>
          <w:rFonts w:ascii="Times New Roman" w:eastAsia="Calibri" w:hAnsi="Times New Roman" w:cs="Times New Roman"/>
          <w:bCs/>
          <w:sz w:val="12"/>
          <w:szCs w:val="12"/>
        </w:rPr>
        <w:t>кв.м</w:t>
      </w:r>
      <w:proofErr w:type="spellEnd"/>
      <w:r w:rsidRPr="00462402">
        <w:rPr>
          <w:rFonts w:ascii="Times New Roman" w:eastAsia="Calibri" w:hAnsi="Times New Roman" w:cs="Times New Roman"/>
          <w:bCs/>
          <w:sz w:val="12"/>
          <w:szCs w:val="12"/>
        </w:rPr>
        <w:t xml:space="preserve">., кадастровый номер 63:31:0305002:71, расположенное по адресу: </w:t>
      </w:r>
      <w:proofErr w:type="gramStart"/>
      <w:r w:rsidRPr="00462402">
        <w:rPr>
          <w:rFonts w:ascii="Times New Roman" w:eastAsia="Calibri" w:hAnsi="Times New Roman" w:cs="Times New Roman"/>
          <w:bCs/>
          <w:sz w:val="12"/>
          <w:szCs w:val="12"/>
        </w:rPr>
        <w:t>Самарская область, муниципальный район Сергиевский, с. Красносельское, ул. Школьная, д. 9, кв. 2;</w:t>
      </w:r>
      <w:proofErr w:type="gramEnd"/>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Pr="00462402">
        <w:rPr>
          <w:rFonts w:ascii="Times New Roman" w:eastAsia="Calibri" w:hAnsi="Times New Roman" w:cs="Times New Roman"/>
          <w:bCs/>
          <w:sz w:val="12"/>
          <w:szCs w:val="12"/>
        </w:rPr>
        <w:t xml:space="preserve">жилое помещение, общей площадью 41,4 </w:t>
      </w:r>
      <w:proofErr w:type="spellStart"/>
      <w:r w:rsidRPr="00462402">
        <w:rPr>
          <w:rFonts w:ascii="Times New Roman" w:eastAsia="Calibri" w:hAnsi="Times New Roman" w:cs="Times New Roman"/>
          <w:bCs/>
          <w:sz w:val="12"/>
          <w:szCs w:val="12"/>
        </w:rPr>
        <w:t>кв.м</w:t>
      </w:r>
      <w:proofErr w:type="spellEnd"/>
      <w:r w:rsidRPr="00462402">
        <w:rPr>
          <w:rFonts w:ascii="Times New Roman" w:eastAsia="Calibri" w:hAnsi="Times New Roman" w:cs="Times New Roman"/>
          <w:bCs/>
          <w:sz w:val="12"/>
          <w:szCs w:val="12"/>
        </w:rPr>
        <w:t xml:space="preserve">., кадастровый номер 63:31:0305002:105, расположенное по адресу: </w:t>
      </w:r>
      <w:proofErr w:type="gramStart"/>
      <w:r w:rsidRPr="00462402">
        <w:rPr>
          <w:rFonts w:ascii="Times New Roman" w:eastAsia="Calibri" w:hAnsi="Times New Roman" w:cs="Times New Roman"/>
          <w:bCs/>
          <w:sz w:val="12"/>
          <w:szCs w:val="12"/>
        </w:rPr>
        <w:t>Самарская область, Сергиевский р-н, с. Красносельское, ул. Школьная, д. 9, кв. 5;</w:t>
      </w:r>
      <w:proofErr w:type="gramEnd"/>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Pr="00462402">
        <w:rPr>
          <w:rFonts w:ascii="Times New Roman" w:eastAsia="Calibri" w:hAnsi="Times New Roman" w:cs="Times New Roman"/>
          <w:bCs/>
          <w:sz w:val="12"/>
          <w:szCs w:val="12"/>
        </w:rPr>
        <w:t xml:space="preserve">жилое помещение, общей площадью 52,3 </w:t>
      </w:r>
      <w:proofErr w:type="spellStart"/>
      <w:r w:rsidRPr="00462402">
        <w:rPr>
          <w:rFonts w:ascii="Times New Roman" w:eastAsia="Calibri" w:hAnsi="Times New Roman" w:cs="Times New Roman"/>
          <w:bCs/>
          <w:sz w:val="12"/>
          <w:szCs w:val="12"/>
        </w:rPr>
        <w:t>кв.м</w:t>
      </w:r>
      <w:proofErr w:type="spellEnd"/>
      <w:r w:rsidRPr="00462402">
        <w:rPr>
          <w:rFonts w:ascii="Times New Roman" w:eastAsia="Calibri" w:hAnsi="Times New Roman" w:cs="Times New Roman"/>
          <w:bCs/>
          <w:sz w:val="12"/>
          <w:szCs w:val="12"/>
        </w:rPr>
        <w:t xml:space="preserve">., кадастровый номер 63:31:0305002:100, расположенное по адресу: </w:t>
      </w:r>
      <w:proofErr w:type="gramStart"/>
      <w:r w:rsidRPr="00462402">
        <w:rPr>
          <w:rFonts w:ascii="Times New Roman" w:eastAsia="Calibri" w:hAnsi="Times New Roman" w:cs="Times New Roman"/>
          <w:bCs/>
          <w:sz w:val="12"/>
          <w:szCs w:val="12"/>
        </w:rPr>
        <w:t>Самарская область, р-н Сергиевский, с. Красносельское, ул. Школьная, д. 9, кв. 6;</w:t>
      </w:r>
      <w:proofErr w:type="gramEnd"/>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Pr="00462402">
        <w:rPr>
          <w:rFonts w:ascii="Times New Roman" w:eastAsia="Calibri" w:hAnsi="Times New Roman" w:cs="Times New Roman"/>
          <w:bCs/>
          <w:sz w:val="12"/>
          <w:szCs w:val="12"/>
        </w:rPr>
        <w:t xml:space="preserve">жилое помещение, общей площадью 30,6 </w:t>
      </w:r>
      <w:proofErr w:type="spellStart"/>
      <w:r w:rsidRPr="00462402">
        <w:rPr>
          <w:rFonts w:ascii="Times New Roman" w:eastAsia="Calibri" w:hAnsi="Times New Roman" w:cs="Times New Roman"/>
          <w:bCs/>
          <w:sz w:val="12"/>
          <w:szCs w:val="12"/>
        </w:rPr>
        <w:t>кв.м</w:t>
      </w:r>
      <w:proofErr w:type="spellEnd"/>
      <w:r w:rsidRPr="00462402">
        <w:rPr>
          <w:rFonts w:ascii="Times New Roman" w:eastAsia="Calibri" w:hAnsi="Times New Roman" w:cs="Times New Roman"/>
          <w:bCs/>
          <w:sz w:val="12"/>
          <w:szCs w:val="12"/>
        </w:rPr>
        <w:t xml:space="preserve">., кадастровый номер 63:31:0305002:94, расположенное по адресу: </w:t>
      </w:r>
      <w:proofErr w:type="gramStart"/>
      <w:r w:rsidRPr="00462402">
        <w:rPr>
          <w:rFonts w:ascii="Times New Roman" w:eastAsia="Calibri" w:hAnsi="Times New Roman" w:cs="Times New Roman"/>
          <w:bCs/>
          <w:sz w:val="12"/>
          <w:szCs w:val="12"/>
        </w:rPr>
        <w:t>Самарская область, муниципальный район Сергиевский, с. Красносельское, ул. Школьная, д. 9, кв. 7;</w:t>
      </w:r>
      <w:proofErr w:type="gramEnd"/>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2.5.</w:t>
      </w:r>
      <w:r w:rsidRPr="00462402">
        <w:rPr>
          <w:rFonts w:ascii="Times New Roman" w:eastAsia="Calibri" w:hAnsi="Times New Roman" w:cs="Times New Roman"/>
          <w:bCs/>
          <w:sz w:val="12"/>
          <w:szCs w:val="12"/>
        </w:rPr>
        <w:t xml:space="preserve">жилое помещение, общей площадью 60,5 </w:t>
      </w:r>
      <w:proofErr w:type="spellStart"/>
      <w:r w:rsidRPr="00462402">
        <w:rPr>
          <w:rFonts w:ascii="Times New Roman" w:eastAsia="Calibri" w:hAnsi="Times New Roman" w:cs="Times New Roman"/>
          <w:bCs/>
          <w:sz w:val="12"/>
          <w:szCs w:val="12"/>
        </w:rPr>
        <w:t>кв.м</w:t>
      </w:r>
      <w:proofErr w:type="spellEnd"/>
      <w:r w:rsidRPr="00462402">
        <w:rPr>
          <w:rFonts w:ascii="Times New Roman" w:eastAsia="Calibri" w:hAnsi="Times New Roman" w:cs="Times New Roman"/>
          <w:bCs/>
          <w:sz w:val="12"/>
          <w:szCs w:val="12"/>
        </w:rPr>
        <w:t xml:space="preserve">., кадастровый номер 63:31:0305002:88, расположенное по адресу: </w:t>
      </w:r>
      <w:proofErr w:type="gramStart"/>
      <w:r w:rsidRPr="00462402">
        <w:rPr>
          <w:rFonts w:ascii="Times New Roman" w:eastAsia="Calibri" w:hAnsi="Times New Roman" w:cs="Times New Roman"/>
          <w:bCs/>
          <w:sz w:val="12"/>
          <w:szCs w:val="12"/>
        </w:rPr>
        <w:t>Самарская область, муниципальный р-н Сергиевский, с. Красносельское, ул. Школьная, д. 9, кв. 8;</w:t>
      </w:r>
      <w:proofErr w:type="gramEnd"/>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Pr="00462402">
        <w:rPr>
          <w:rFonts w:ascii="Times New Roman" w:eastAsia="Calibri" w:hAnsi="Times New Roman" w:cs="Times New Roman"/>
          <w:bCs/>
          <w:sz w:val="12"/>
          <w:szCs w:val="12"/>
        </w:rPr>
        <w:t xml:space="preserve">жилое помещение, общей площадью 59 </w:t>
      </w:r>
      <w:proofErr w:type="spellStart"/>
      <w:r w:rsidRPr="00462402">
        <w:rPr>
          <w:rFonts w:ascii="Times New Roman" w:eastAsia="Calibri" w:hAnsi="Times New Roman" w:cs="Times New Roman"/>
          <w:bCs/>
          <w:sz w:val="12"/>
          <w:szCs w:val="12"/>
        </w:rPr>
        <w:t>кв.м</w:t>
      </w:r>
      <w:proofErr w:type="spellEnd"/>
      <w:r w:rsidRPr="00462402">
        <w:rPr>
          <w:rFonts w:ascii="Times New Roman" w:eastAsia="Calibri" w:hAnsi="Times New Roman" w:cs="Times New Roman"/>
          <w:bCs/>
          <w:sz w:val="12"/>
          <w:szCs w:val="12"/>
        </w:rPr>
        <w:t xml:space="preserve">., кадастровый номер 63:31:0305002:72, расположенное по адресу: </w:t>
      </w:r>
      <w:proofErr w:type="gramStart"/>
      <w:r w:rsidRPr="00462402">
        <w:rPr>
          <w:rFonts w:ascii="Times New Roman" w:eastAsia="Calibri" w:hAnsi="Times New Roman" w:cs="Times New Roman"/>
          <w:bCs/>
          <w:sz w:val="12"/>
          <w:szCs w:val="12"/>
        </w:rPr>
        <w:t>Самарская область, муниципальный район Сергиевский, с. Красносельское, ул. Школьная, д. 9, кв. 9;</w:t>
      </w:r>
      <w:proofErr w:type="gramEnd"/>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Pr="00462402">
        <w:rPr>
          <w:rFonts w:ascii="Times New Roman" w:eastAsia="Calibri" w:hAnsi="Times New Roman" w:cs="Times New Roman"/>
          <w:bCs/>
          <w:sz w:val="12"/>
          <w:szCs w:val="12"/>
        </w:rPr>
        <w:t xml:space="preserve">жилое помещение, общей площадью 43,1 </w:t>
      </w:r>
      <w:proofErr w:type="spellStart"/>
      <w:r w:rsidRPr="00462402">
        <w:rPr>
          <w:rFonts w:ascii="Times New Roman" w:eastAsia="Calibri" w:hAnsi="Times New Roman" w:cs="Times New Roman"/>
          <w:bCs/>
          <w:sz w:val="12"/>
          <w:szCs w:val="12"/>
        </w:rPr>
        <w:t>кв.м</w:t>
      </w:r>
      <w:proofErr w:type="spellEnd"/>
      <w:r w:rsidRPr="00462402">
        <w:rPr>
          <w:rFonts w:ascii="Times New Roman" w:eastAsia="Calibri" w:hAnsi="Times New Roman" w:cs="Times New Roman"/>
          <w:bCs/>
          <w:sz w:val="12"/>
          <w:szCs w:val="12"/>
        </w:rPr>
        <w:t xml:space="preserve">., кадастровый номер 63:31:0305002:108, расположенное по адресу: </w:t>
      </w:r>
      <w:proofErr w:type="gramStart"/>
      <w:r w:rsidRPr="00462402">
        <w:rPr>
          <w:rFonts w:ascii="Times New Roman" w:eastAsia="Calibri" w:hAnsi="Times New Roman" w:cs="Times New Roman"/>
          <w:bCs/>
          <w:sz w:val="12"/>
          <w:szCs w:val="12"/>
        </w:rPr>
        <w:t>Самарская область, Сергиевский р-н, с. Красносельское, ул. Школьная, д. 9, кв. 10;</w:t>
      </w:r>
      <w:proofErr w:type="gramEnd"/>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Pr="00462402">
        <w:rPr>
          <w:rFonts w:ascii="Times New Roman" w:eastAsia="Calibri" w:hAnsi="Times New Roman" w:cs="Times New Roman"/>
          <w:bCs/>
          <w:sz w:val="12"/>
          <w:szCs w:val="12"/>
        </w:rPr>
        <w:t xml:space="preserve">жилое помещение, общей площадью 41,3 </w:t>
      </w:r>
      <w:proofErr w:type="spellStart"/>
      <w:r w:rsidRPr="00462402">
        <w:rPr>
          <w:rFonts w:ascii="Times New Roman" w:eastAsia="Calibri" w:hAnsi="Times New Roman" w:cs="Times New Roman"/>
          <w:bCs/>
          <w:sz w:val="12"/>
          <w:szCs w:val="12"/>
        </w:rPr>
        <w:t>кв.м</w:t>
      </w:r>
      <w:proofErr w:type="spellEnd"/>
      <w:r w:rsidRPr="00462402">
        <w:rPr>
          <w:rFonts w:ascii="Times New Roman" w:eastAsia="Calibri" w:hAnsi="Times New Roman" w:cs="Times New Roman"/>
          <w:bCs/>
          <w:sz w:val="12"/>
          <w:szCs w:val="12"/>
        </w:rPr>
        <w:t xml:space="preserve">., кадастровый номер 63:31:0305002:101, расположенное по адресу: </w:t>
      </w:r>
      <w:proofErr w:type="gramStart"/>
      <w:r w:rsidRPr="00462402">
        <w:rPr>
          <w:rFonts w:ascii="Times New Roman" w:eastAsia="Calibri" w:hAnsi="Times New Roman" w:cs="Times New Roman"/>
          <w:bCs/>
          <w:sz w:val="12"/>
          <w:szCs w:val="12"/>
        </w:rPr>
        <w:t>Самарская область, муниципальный район Сергиевский, с. Красносельское, ул. Школьная, д. 9, кв. 12;</w:t>
      </w:r>
      <w:proofErr w:type="gramEnd"/>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Pr="00462402">
        <w:rPr>
          <w:rFonts w:ascii="Times New Roman" w:eastAsia="Calibri" w:hAnsi="Times New Roman" w:cs="Times New Roman"/>
          <w:bCs/>
          <w:sz w:val="12"/>
          <w:szCs w:val="12"/>
        </w:rPr>
        <w:t xml:space="preserve">жилое помещение, общей площадью 41,1 </w:t>
      </w:r>
      <w:proofErr w:type="spellStart"/>
      <w:r w:rsidRPr="00462402">
        <w:rPr>
          <w:rFonts w:ascii="Times New Roman" w:eastAsia="Calibri" w:hAnsi="Times New Roman" w:cs="Times New Roman"/>
          <w:bCs/>
          <w:sz w:val="12"/>
          <w:szCs w:val="12"/>
        </w:rPr>
        <w:t>кв.м</w:t>
      </w:r>
      <w:proofErr w:type="spellEnd"/>
      <w:r w:rsidRPr="00462402">
        <w:rPr>
          <w:rFonts w:ascii="Times New Roman" w:eastAsia="Calibri" w:hAnsi="Times New Roman" w:cs="Times New Roman"/>
          <w:bCs/>
          <w:sz w:val="12"/>
          <w:szCs w:val="12"/>
        </w:rPr>
        <w:t xml:space="preserve">., кадастровый номер 63:31:0305002:73, расположенное по адресу: </w:t>
      </w:r>
      <w:proofErr w:type="gramStart"/>
      <w:r w:rsidRPr="00462402">
        <w:rPr>
          <w:rFonts w:ascii="Times New Roman" w:eastAsia="Calibri" w:hAnsi="Times New Roman" w:cs="Times New Roman"/>
          <w:bCs/>
          <w:sz w:val="12"/>
          <w:szCs w:val="12"/>
        </w:rPr>
        <w:t>Самарская область, муниципальный район Сергиевский, с. Красносельское, ул. Школьная, д. 9, кв. 14.</w:t>
      </w:r>
      <w:proofErr w:type="gramEnd"/>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462402">
        <w:rPr>
          <w:rFonts w:ascii="Times New Roman" w:eastAsia="Calibri" w:hAnsi="Times New Roman" w:cs="Times New Roman"/>
          <w:bCs/>
          <w:sz w:val="12"/>
          <w:szCs w:val="12"/>
        </w:rPr>
        <w:t>Комитету по управлению муниципальным имуществом муниципального района Сергиевский:</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proofErr w:type="gramStart"/>
      <w:r w:rsidRPr="00462402">
        <w:rPr>
          <w:rFonts w:ascii="Times New Roman" w:eastAsia="Calibri" w:hAnsi="Times New Roman" w:cs="Times New Roman"/>
          <w:bCs/>
          <w:sz w:val="12"/>
          <w:szCs w:val="12"/>
        </w:rPr>
        <w:t>Разместить</w:t>
      </w:r>
      <w:proofErr w:type="gramEnd"/>
      <w:r w:rsidRPr="00462402">
        <w:rPr>
          <w:rFonts w:ascii="Times New Roman" w:eastAsia="Calibri" w:hAnsi="Times New Roman" w:cs="Times New Roman"/>
          <w:bCs/>
          <w:sz w:val="12"/>
          <w:szCs w:val="12"/>
        </w:rPr>
        <w:t xml:space="preserve"> настоящее постановление на официальном сайте Администрации муниципального района Сергиевский - http://www.sergievsk.ru/;</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Pr="00462402">
        <w:rPr>
          <w:rFonts w:ascii="Times New Roman" w:eastAsia="Calibri" w:hAnsi="Times New Roman" w:cs="Times New Roman"/>
          <w:bCs/>
          <w:sz w:val="12"/>
          <w:szCs w:val="12"/>
        </w:rPr>
        <w:t>Опубликовать настоящее постановление в газете «Сергиевский Вестник»;</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Pr="00462402">
        <w:rPr>
          <w:rFonts w:ascii="Times New Roman" w:eastAsia="Calibri" w:hAnsi="Times New Roman" w:cs="Times New Roman"/>
          <w:bCs/>
          <w:sz w:val="12"/>
          <w:szCs w:val="12"/>
        </w:rPr>
        <w:t xml:space="preserve">Направить настоящее постановление в межмуниципальный отдел по Сергиевскому и </w:t>
      </w:r>
      <w:proofErr w:type="spellStart"/>
      <w:r w:rsidRPr="00462402">
        <w:rPr>
          <w:rFonts w:ascii="Times New Roman" w:eastAsia="Calibri" w:hAnsi="Times New Roman" w:cs="Times New Roman"/>
          <w:bCs/>
          <w:sz w:val="12"/>
          <w:szCs w:val="12"/>
        </w:rPr>
        <w:t>Исаклинскому</w:t>
      </w:r>
      <w:proofErr w:type="spellEnd"/>
      <w:r w:rsidRPr="00462402">
        <w:rPr>
          <w:rFonts w:ascii="Times New Roman" w:eastAsia="Calibri" w:hAnsi="Times New Roman" w:cs="Times New Roman"/>
          <w:bCs/>
          <w:sz w:val="12"/>
          <w:szCs w:val="12"/>
        </w:rPr>
        <w:t xml:space="preserve"> районам Управления Федеральной службы государственной регистрации, кадастра и картографии по Самарской области.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Pr="00462402">
        <w:rPr>
          <w:rFonts w:ascii="Times New Roman" w:eastAsia="Calibri" w:hAnsi="Times New Roman" w:cs="Times New Roman"/>
          <w:bCs/>
          <w:sz w:val="12"/>
          <w:szCs w:val="12"/>
        </w:rPr>
        <w:t>Контроль за</w:t>
      </w:r>
      <w:proofErr w:type="gramEnd"/>
      <w:r w:rsidRPr="00462402">
        <w:rPr>
          <w:rFonts w:ascii="Times New Roman" w:eastAsia="Calibri" w:hAnsi="Times New Roman" w:cs="Times New Roman"/>
          <w:bCs/>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eastAsia="Calibri" w:hAnsi="Times New Roman" w:cs="Times New Roman"/>
          <w:bCs/>
          <w:sz w:val="12"/>
          <w:szCs w:val="12"/>
        </w:rPr>
        <w:t>айона Сергиевский Абрамову Н.А.</w:t>
      </w:r>
    </w:p>
    <w:p w:rsidR="00462402" w:rsidRPr="00462402" w:rsidRDefault="00462402" w:rsidP="00462402">
      <w:pPr>
        <w:tabs>
          <w:tab w:val="left" w:pos="6936"/>
        </w:tabs>
        <w:spacing w:after="0" w:line="240" w:lineRule="auto"/>
        <w:ind w:firstLine="284"/>
        <w:jc w:val="right"/>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Глава муниципального района Сергиевский</w:t>
      </w:r>
    </w:p>
    <w:p w:rsidR="00462402" w:rsidRDefault="00462402" w:rsidP="00462402">
      <w:pPr>
        <w:tabs>
          <w:tab w:val="left" w:pos="6936"/>
        </w:tabs>
        <w:spacing w:after="0" w:line="240" w:lineRule="auto"/>
        <w:ind w:firstLine="284"/>
        <w:jc w:val="right"/>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А. А. Веселов</w:t>
      </w:r>
    </w:p>
    <w:p w:rsidR="00462402" w:rsidRPr="00462402" w:rsidRDefault="00462402" w:rsidP="00462402">
      <w:pPr>
        <w:tabs>
          <w:tab w:val="left" w:pos="6936"/>
        </w:tabs>
        <w:spacing w:after="0" w:line="240" w:lineRule="auto"/>
        <w:ind w:firstLine="284"/>
        <w:jc w:val="center"/>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Администрация</w:t>
      </w:r>
    </w:p>
    <w:p w:rsidR="00462402" w:rsidRPr="00462402" w:rsidRDefault="00462402" w:rsidP="00462402">
      <w:pPr>
        <w:tabs>
          <w:tab w:val="left" w:pos="6936"/>
        </w:tabs>
        <w:spacing w:after="0" w:line="240" w:lineRule="auto"/>
        <w:ind w:firstLine="284"/>
        <w:jc w:val="center"/>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муниципального района Сергиевский</w:t>
      </w:r>
    </w:p>
    <w:p w:rsidR="00462402" w:rsidRPr="00462402" w:rsidRDefault="00462402" w:rsidP="00462402">
      <w:pPr>
        <w:tabs>
          <w:tab w:val="left" w:pos="6936"/>
        </w:tabs>
        <w:spacing w:after="0" w:line="240" w:lineRule="auto"/>
        <w:ind w:firstLine="284"/>
        <w:jc w:val="center"/>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Самарской области</w:t>
      </w:r>
    </w:p>
    <w:p w:rsidR="00462402" w:rsidRPr="00462402" w:rsidRDefault="00462402" w:rsidP="00462402">
      <w:pPr>
        <w:tabs>
          <w:tab w:val="left" w:pos="6936"/>
        </w:tabs>
        <w:spacing w:after="0" w:line="240" w:lineRule="auto"/>
        <w:ind w:firstLine="284"/>
        <w:jc w:val="center"/>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ПОСТАНОВЛЕНИЕ</w:t>
      </w:r>
    </w:p>
    <w:p w:rsidR="00462402" w:rsidRDefault="00462402" w:rsidP="00462402">
      <w:pPr>
        <w:tabs>
          <w:tab w:val="left" w:pos="6936"/>
        </w:tabs>
        <w:spacing w:after="0" w:line="240" w:lineRule="auto"/>
        <w:ind w:firstLine="284"/>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«16» февраля 2021 г.</w:t>
      </w:r>
      <w:r>
        <w:rPr>
          <w:rFonts w:ascii="Times New Roman" w:eastAsia="Calibri" w:hAnsi="Times New Roman" w:cs="Times New Roman"/>
          <w:bCs/>
          <w:sz w:val="12"/>
          <w:szCs w:val="12"/>
        </w:rPr>
        <w:t xml:space="preserve">                                                                                                                                                                                                   </w:t>
      </w:r>
      <w:r w:rsidRPr="00462402">
        <w:rPr>
          <w:rFonts w:ascii="Times New Roman" w:eastAsia="Calibri" w:hAnsi="Times New Roman" w:cs="Times New Roman"/>
          <w:bCs/>
          <w:sz w:val="12"/>
          <w:szCs w:val="12"/>
        </w:rPr>
        <w:t>№111</w:t>
      </w:r>
    </w:p>
    <w:p w:rsidR="00462402" w:rsidRDefault="00462402" w:rsidP="00462402">
      <w:pPr>
        <w:tabs>
          <w:tab w:val="left" w:pos="6936"/>
        </w:tabs>
        <w:spacing w:after="0" w:line="240" w:lineRule="auto"/>
        <w:ind w:firstLine="284"/>
        <w:jc w:val="center"/>
        <w:rPr>
          <w:rFonts w:ascii="Times New Roman" w:eastAsia="Calibri" w:hAnsi="Times New Roman" w:cs="Times New Roman"/>
          <w:bCs/>
          <w:sz w:val="12"/>
          <w:szCs w:val="12"/>
        </w:rPr>
      </w:pPr>
      <w:proofErr w:type="gramStart"/>
      <w:r w:rsidRPr="00462402">
        <w:rPr>
          <w:rFonts w:ascii="Times New Roman" w:eastAsia="Calibri" w:hAnsi="Times New Roman" w:cs="Times New Roman"/>
          <w:bCs/>
          <w:sz w:val="12"/>
          <w:szCs w:val="12"/>
        </w:rPr>
        <w:t>Об утверждении Положения  об осуществлении ведомственного контроля за соблюдением тр</w:t>
      </w:r>
      <w:r>
        <w:rPr>
          <w:rFonts w:ascii="Times New Roman" w:eastAsia="Calibri" w:hAnsi="Times New Roman" w:cs="Times New Roman"/>
          <w:bCs/>
          <w:sz w:val="12"/>
          <w:szCs w:val="12"/>
        </w:rPr>
        <w:t xml:space="preserve">удового законодательства и иных </w:t>
      </w:r>
      <w:r w:rsidRPr="00462402">
        <w:rPr>
          <w:rFonts w:ascii="Times New Roman" w:eastAsia="Calibri" w:hAnsi="Times New Roman" w:cs="Times New Roman"/>
          <w:bCs/>
          <w:sz w:val="12"/>
          <w:szCs w:val="12"/>
        </w:rPr>
        <w:t xml:space="preserve">нормативных правовых актов, содержащих нормы трудового права в подведомственных администрации муниципального района Сергиевский Самарской области учреждениях  и предприятиях  </w:t>
      </w:r>
      <w:proofErr w:type="gramEnd"/>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62402">
        <w:rPr>
          <w:rFonts w:ascii="Times New Roman" w:eastAsia="Calibri" w:hAnsi="Times New Roman" w:cs="Times New Roman"/>
          <w:bCs/>
          <w:sz w:val="12"/>
          <w:szCs w:val="12"/>
        </w:rPr>
        <w:t>В соответствии со статьей 353.1 Трудового кодекса Российской Федерации,  Федеральным законом Российской Федерации от 06.10.2006 № 131-ФЗ «Об общих принципах организации местного самоуправления в Российской Федерации»,  во исполнение Закона Самарской области от 29 декабря 2012 г. № 140-ГД «О ведомственном контроле за соблюдением трудового законодательства и иных нормативных правовых актов, содержащих нормы трудового права» в целях приведения нормативных правовых актов администрации муниципального</w:t>
      </w:r>
      <w:proofErr w:type="gramEnd"/>
      <w:r w:rsidRPr="00462402">
        <w:rPr>
          <w:rFonts w:ascii="Times New Roman" w:eastAsia="Calibri" w:hAnsi="Times New Roman" w:cs="Times New Roman"/>
          <w:bCs/>
          <w:sz w:val="12"/>
          <w:szCs w:val="12"/>
        </w:rPr>
        <w:t xml:space="preserve"> района Сергиевский Самарской области  в соответствие с действующим законодательством, администрация му</w:t>
      </w:r>
      <w:r>
        <w:rPr>
          <w:rFonts w:ascii="Times New Roman" w:eastAsia="Calibri" w:hAnsi="Times New Roman" w:cs="Times New Roman"/>
          <w:bCs/>
          <w:sz w:val="12"/>
          <w:szCs w:val="12"/>
        </w:rPr>
        <w:t>ниципального района Сергиевский</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62402">
        <w:rPr>
          <w:rFonts w:ascii="Times New Roman" w:eastAsia="Calibri" w:hAnsi="Times New Roman" w:cs="Times New Roman"/>
          <w:bCs/>
          <w:sz w:val="12"/>
          <w:szCs w:val="12"/>
        </w:rPr>
        <w:t>1.Утвердить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администрации муниципального района Сергиевский Самарской области учреждениях  и предприятиях согласно приложению  к настоящему постановлению.</w:t>
      </w:r>
      <w:proofErr w:type="gramEnd"/>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 </w:t>
      </w:r>
      <w:proofErr w:type="gramStart"/>
      <w:r w:rsidRPr="00462402">
        <w:rPr>
          <w:rFonts w:ascii="Times New Roman" w:eastAsia="Calibri" w:hAnsi="Times New Roman" w:cs="Times New Roman"/>
          <w:bCs/>
          <w:sz w:val="12"/>
          <w:szCs w:val="12"/>
        </w:rPr>
        <w:t xml:space="preserve">Признать утратившим силу постановление администрации муниципального района Сергиевский Самарской области №1623 от 31.10.2014 «Об утверждении Положения  о проведении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администрации муниципального района Сергиевский Самарской области учреждениях  и предприятиях». </w:t>
      </w:r>
      <w:proofErr w:type="gramEnd"/>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3. Опубликовать настоящее постановление в газете «Сергиевский вестник».</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xml:space="preserve">5. </w:t>
      </w:r>
      <w:proofErr w:type="gramStart"/>
      <w:r w:rsidRPr="00462402">
        <w:rPr>
          <w:rFonts w:ascii="Times New Roman" w:eastAsia="Calibri" w:hAnsi="Times New Roman" w:cs="Times New Roman"/>
          <w:bCs/>
          <w:sz w:val="12"/>
          <w:szCs w:val="12"/>
        </w:rPr>
        <w:t>Контроль за</w:t>
      </w:r>
      <w:proofErr w:type="gramEnd"/>
      <w:r w:rsidRPr="00462402">
        <w:rPr>
          <w:rFonts w:ascii="Times New Roman" w:eastAsia="Calibri" w:hAnsi="Times New Roman" w:cs="Times New Roman"/>
          <w:bCs/>
          <w:sz w:val="12"/>
          <w:szCs w:val="12"/>
        </w:rPr>
        <w:t xml:space="preserve"> выполнением настоящего постановления возложить на Первого заместителя Главы муниципального района Сергиевский С</w:t>
      </w:r>
      <w:r>
        <w:rPr>
          <w:rFonts w:ascii="Times New Roman" w:eastAsia="Calibri" w:hAnsi="Times New Roman" w:cs="Times New Roman"/>
          <w:bCs/>
          <w:sz w:val="12"/>
          <w:szCs w:val="12"/>
        </w:rPr>
        <w:t>амарской области Екамасова А.И.</w:t>
      </w:r>
    </w:p>
    <w:p w:rsidR="00462402" w:rsidRDefault="00462402" w:rsidP="00462402">
      <w:pPr>
        <w:tabs>
          <w:tab w:val="left" w:pos="6936"/>
        </w:tabs>
        <w:spacing w:after="0" w:line="240" w:lineRule="auto"/>
        <w:ind w:firstLine="284"/>
        <w:jc w:val="right"/>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Глав</w:t>
      </w:r>
      <w:r>
        <w:rPr>
          <w:rFonts w:ascii="Times New Roman" w:eastAsia="Calibri" w:hAnsi="Times New Roman" w:cs="Times New Roman"/>
          <w:bCs/>
          <w:sz w:val="12"/>
          <w:szCs w:val="12"/>
        </w:rPr>
        <w:t xml:space="preserve">а </w:t>
      </w:r>
      <w:r w:rsidRPr="00462402">
        <w:rPr>
          <w:rFonts w:ascii="Times New Roman" w:eastAsia="Calibri" w:hAnsi="Times New Roman" w:cs="Times New Roman"/>
          <w:bCs/>
          <w:sz w:val="12"/>
          <w:szCs w:val="12"/>
        </w:rPr>
        <w:t xml:space="preserve">муниципального района Сергиевский                </w:t>
      </w:r>
    </w:p>
    <w:p w:rsidR="00462402" w:rsidRDefault="00462402" w:rsidP="00462402">
      <w:pPr>
        <w:tabs>
          <w:tab w:val="left" w:pos="6936"/>
        </w:tabs>
        <w:spacing w:after="0" w:line="240" w:lineRule="auto"/>
        <w:ind w:firstLine="284"/>
        <w:jc w:val="right"/>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xml:space="preserve">                                          А.А. Веселов</w:t>
      </w:r>
    </w:p>
    <w:p w:rsidR="00462402" w:rsidRDefault="00462402" w:rsidP="00462402">
      <w:pPr>
        <w:tabs>
          <w:tab w:val="left" w:pos="6936"/>
        </w:tabs>
        <w:spacing w:after="0" w:line="240" w:lineRule="auto"/>
        <w:ind w:firstLine="284"/>
        <w:jc w:val="right"/>
        <w:rPr>
          <w:rFonts w:ascii="Times New Roman" w:eastAsia="Calibri" w:hAnsi="Times New Roman" w:cs="Times New Roman"/>
          <w:bCs/>
          <w:sz w:val="12"/>
          <w:szCs w:val="12"/>
        </w:rPr>
      </w:pPr>
    </w:p>
    <w:p w:rsidR="00462402" w:rsidRPr="00462402" w:rsidRDefault="00462402" w:rsidP="00462402">
      <w:pPr>
        <w:tabs>
          <w:tab w:val="left" w:pos="6936"/>
        </w:tabs>
        <w:spacing w:after="0" w:line="240" w:lineRule="auto"/>
        <w:ind w:firstLine="284"/>
        <w:jc w:val="right"/>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xml:space="preserve">Приложение </w:t>
      </w:r>
    </w:p>
    <w:p w:rsidR="00462402" w:rsidRPr="00462402" w:rsidRDefault="00462402" w:rsidP="00462402">
      <w:pPr>
        <w:tabs>
          <w:tab w:val="left" w:pos="6936"/>
        </w:tabs>
        <w:spacing w:after="0" w:line="240" w:lineRule="auto"/>
        <w:ind w:firstLine="284"/>
        <w:jc w:val="right"/>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xml:space="preserve">к постановлению администрации  </w:t>
      </w:r>
    </w:p>
    <w:p w:rsidR="00462402" w:rsidRPr="00462402" w:rsidRDefault="00462402" w:rsidP="00462402">
      <w:pPr>
        <w:tabs>
          <w:tab w:val="left" w:pos="6936"/>
        </w:tabs>
        <w:spacing w:after="0" w:line="240" w:lineRule="auto"/>
        <w:ind w:firstLine="284"/>
        <w:jc w:val="right"/>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xml:space="preserve">муниципального района Сергиевский </w:t>
      </w:r>
    </w:p>
    <w:p w:rsidR="00462402" w:rsidRPr="00462402" w:rsidRDefault="00462402" w:rsidP="00462402">
      <w:pPr>
        <w:tabs>
          <w:tab w:val="left" w:pos="6936"/>
        </w:tabs>
        <w:spacing w:after="0" w:line="240" w:lineRule="auto"/>
        <w:ind w:firstLine="284"/>
        <w:jc w:val="right"/>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№111 от 16 февраля 2021</w:t>
      </w:r>
      <w:r>
        <w:rPr>
          <w:rFonts w:ascii="Times New Roman" w:eastAsia="Calibri" w:hAnsi="Times New Roman" w:cs="Times New Roman"/>
          <w:bCs/>
          <w:sz w:val="12"/>
          <w:szCs w:val="12"/>
        </w:rPr>
        <w:t xml:space="preserve"> года</w:t>
      </w:r>
    </w:p>
    <w:p w:rsidR="00462402" w:rsidRPr="00462402" w:rsidRDefault="00462402" w:rsidP="00462402">
      <w:pPr>
        <w:tabs>
          <w:tab w:val="left" w:pos="6936"/>
        </w:tabs>
        <w:spacing w:after="0" w:line="240" w:lineRule="auto"/>
        <w:ind w:firstLine="284"/>
        <w:jc w:val="center"/>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 xml:space="preserve">Положение </w:t>
      </w:r>
      <w:r w:rsidRPr="00462402">
        <w:rPr>
          <w:rFonts w:ascii="Times New Roman" w:eastAsia="Calibri" w:hAnsi="Times New Roman" w:cs="Times New Roman"/>
          <w:bCs/>
          <w:sz w:val="12"/>
          <w:szCs w:val="12"/>
        </w:rPr>
        <w:t>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администрации муниципального района Сергиевский Самарской области учреждениях  и предприятиях</w:t>
      </w:r>
      <w:proofErr w:type="gramEnd"/>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p>
    <w:p w:rsidR="00462402" w:rsidRPr="00462402" w:rsidRDefault="00462402" w:rsidP="00462402">
      <w:pPr>
        <w:tabs>
          <w:tab w:val="left" w:pos="6936"/>
        </w:tabs>
        <w:spacing w:after="0" w:line="240" w:lineRule="auto"/>
        <w:ind w:firstLine="284"/>
        <w:jc w:val="center"/>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I. Общие положения</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62402">
        <w:rPr>
          <w:rFonts w:ascii="Times New Roman" w:eastAsia="Calibri" w:hAnsi="Times New Roman" w:cs="Times New Roman"/>
          <w:bCs/>
          <w:sz w:val="12"/>
          <w:szCs w:val="12"/>
        </w:rPr>
        <w:t>1. 1.Настоящее Положение определяет порядок и условия проведения проверок по ведомственному контролю за соблюдением трудового законодательства и иных нормативных правовых актов, содержащих нормы трудового права (далее - ведомственный контроль), администрацией муниципального района Сергиевский Самарской области (далее - администрация) в подведомственных администрации учреждениях и предприятиях (далее - подведомственные организации).</w:t>
      </w:r>
      <w:proofErr w:type="gramEnd"/>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1.2. Органом, уполномоченным осуществлять ведомственный контроль, является администрация.</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1.3. Распоряжением администрации определяется должностное лицо администрации, ответственное за организацию проведения ведомственного контроля.</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xml:space="preserve">1.4. Основными принципами осуществления ведомственного </w:t>
      </w:r>
      <w:proofErr w:type="gramStart"/>
      <w:r w:rsidRPr="00462402">
        <w:rPr>
          <w:rFonts w:ascii="Times New Roman" w:eastAsia="Calibri" w:hAnsi="Times New Roman" w:cs="Times New Roman"/>
          <w:bCs/>
          <w:sz w:val="12"/>
          <w:szCs w:val="12"/>
        </w:rPr>
        <w:t>контроля за</w:t>
      </w:r>
      <w:proofErr w:type="gramEnd"/>
      <w:r w:rsidRPr="00462402">
        <w:rPr>
          <w:rFonts w:ascii="Times New Roman" w:eastAsia="Calibri" w:hAnsi="Times New Roman" w:cs="Times New Roman"/>
          <w:bCs/>
          <w:sz w:val="12"/>
          <w:szCs w:val="12"/>
        </w:rPr>
        <w:t xml:space="preserve"> соблюдением трудового законодательства и иных нормативных правовых актов, содержащих нормы трудового права, являются:</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презумпция добросовестности подведомственной организации;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законность;</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-проведение проверок уполномоченными должностными лицами администрации;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периодичность и оперативность осуществления проверок;</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учет проверок, проводимых администрацией;</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возможность обжалования действий (бездействия) должностных лиц администрации, нарушивших порядок проведения проверок;</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lastRenderedPageBreak/>
        <w:t>- ответственность администрации и должностных лиц при проведении проверок за допущенные ими нарушения федерального законодательства и законодательства Самарской области;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ответственность руководителей и должностных лиц подведомственных организаций за нарушения трудового законодательства и иных нормативных правовых актов, содержащих нормы трудового права, выявленные в результате проведения проверок.</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1.5.  Ведомственный контроль в подведомственных организациях проводится с целью:</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выявления нарушений трудового законодательства и иных нормативных правовых актов, содержащих нормы трудового права;</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предупреждения нарушений прав и законных интересов работников подведомственных организаций;</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принятия мер по восстановлению нарушенных прав работников подведомственных организаций и привлечения виновных должностных лиц к ответственности за нарушения трудового законодательства и иных нормативных правовых актов, содержащих нормы трудового права;</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xml:space="preserve">- </w:t>
      </w:r>
      <w:proofErr w:type="gramStart"/>
      <w:r w:rsidRPr="00462402">
        <w:rPr>
          <w:rFonts w:ascii="Times New Roman" w:eastAsia="Calibri" w:hAnsi="Times New Roman" w:cs="Times New Roman"/>
          <w:bCs/>
          <w:sz w:val="12"/>
          <w:szCs w:val="12"/>
        </w:rPr>
        <w:t>контроля за</w:t>
      </w:r>
      <w:proofErr w:type="gramEnd"/>
      <w:r w:rsidRPr="00462402">
        <w:rPr>
          <w:rFonts w:ascii="Times New Roman" w:eastAsia="Calibri" w:hAnsi="Times New Roman" w:cs="Times New Roman"/>
          <w:bCs/>
          <w:sz w:val="12"/>
          <w:szCs w:val="12"/>
        </w:rPr>
        <w:t xml:space="preserve"> организацией профилактической работы по предупреждению производственного травматизма и профессиональной заболеваемости, а также работы по улучшению условий труда.</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xml:space="preserve">1.6. </w:t>
      </w:r>
      <w:proofErr w:type="gramStart"/>
      <w:r w:rsidRPr="00462402">
        <w:rPr>
          <w:rFonts w:ascii="Times New Roman" w:eastAsia="Calibri" w:hAnsi="Times New Roman" w:cs="Times New Roman"/>
          <w:bCs/>
          <w:sz w:val="12"/>
          <w:szCs w:val="12"/>
        </w:rPr>
        <w:t>При осуществлении ведомственного контроля должностные лица, уполномоченные на проведение мероприятий по контролю (далее – уполномоченные должностные лица), руководствуются Конституцией Российской Федерации,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Самарской области, нормативными правовыми актами муниципального района Сергиевский Самарской области, содержащими нормы трудового права и  настоящим Положением.</w:t>
      </w:r>
      <w:proofErr w:type="gramEnd"/>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1.7.  Администрация при осуществлении ведомственного контроля:</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взаимодействует с государственными органами и органами местного</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xml:space="preserve">самоуправления, в том числе </w:t>
      </w:r>
      <w:proofErr w:type="gramStart"/>
      <w:r w:rsidRPr="00462402">
        <w:rPr>
          <w:rFonts w:ascii="Times New Roman" w:eastAsia="Calibri" w:hAnsi="Times New Roman" w:cs="Times New Roman"/>
          <w:bCs/>
          <w:sz w:val="12"/>
          <w:szCs w:val="12"/>
        </w:rPr>
        <w:t>наделенными</w:t>
      </w:r>
      <w:proofErr w:type="gramEnd"/>
      <w:r w:rsidRPr="00462402">
        <w:rPr>
          <w:rFonts w:ascii="Times New Roman" w:eastAsia="Calibri" w:hAnsi="Times New Roman" w:cs="Times New Roman"/>
          <w:bCs/>
          <w:sz w:val="12"/>
          <w:szCs w:val="12"/>
        </w:rPr>
        <w:t xml:space="preserve"> контрольными или надзорными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xml:space="preserve">полномочиями, экспертными организациями, органами общественного контроля </w:t>
      </w:r>
      <w:proofErr w:type="gramStart"/>
      <w:r w:rsidRPr="00462402">
        <w:rPr>
          <w:rFonts w:ascii="Times New Roman" w:eastAsia="Calibri" w:hAnsi="Times New Roman" w:cs="Times New Roman"/>
          <w:bCs/>
          <w:sz w:val="12"/>
          <w:szCs w:val="12"/>
        </w:rPr>
        <w:t>в</w:t>
      </w:r>
      <w:proofErr w:type="gramEnd"/>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62402">
        <w:rPr>
          <w:rFonts w:ascii="Times New Roman" w:eastAsia="Calibri" w:hAnsi="Times New Roman" w:cs="Times New Roman"/>
          <w:bCs/>
          <w:sz w:val="12"/>
          <w:szCs w:val="12"/>
        </w:rPr>
        <w:t>соответствии</w:t>
      </w:r>
      <w:proofErr w:type="gramEnd"/>
      <w:r w:rsidRPr="00462402">
        <w:rPr>
          <w:rFonts w:ascii="Times New Roman" w:eastAsia="Calibri" w:hAnsi="Times New Roman" w:cs="Times New Roman"/>
          <w:bCs/>
          <w:sz w:val="12"/>
          <w:szCs w:val="12"/>
        </w:rPr>
        <w:t xml:space="preserve"> с законодательством Российской Федерации;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может привлекать к проведению проверок подведомственных организаций</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представителей государственных органов, органов местного самоуправления, иных</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xml:space="preserve">организаций, являющихся специалистами в области трудового законодательства. </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p>
    <w:p w:rsidR="00462402" w:rsidRPr="00462402" w:rsidRDefault="00462402" w:rsidP="00462402">
      <w:pPr>
        <w:tabs>
          <w:tab w:val="left" w:pos="6936"/>
        </w:tabs>
        <w:spacing w:after="0" w:line="240" w:lineRule="auto"/>
        <w:ind w:firstLine="284"/>
        <w:jc w:val="center"/>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II.  Права и обязанности должностных лиц, уполномоченных на проведение проверок, и должностного лица, ответственного за</w:t>
      </w:r>
      <w:r>
        <w:rPr>
          <w:rFonts w:ascii="Times New Roman" w:eastAsia="Calibri" w:hAnsi="Times New Roman" w:cs="Times New Roman"/>
          <w:bCs/>
          <w:sz w:val="12"/>
          <w:szCs w:val="12"/>
        </w:rPr>
        <w:t xml:space="preserve"> </w:t>
      </w:r>
      <w:r w:rsidRPr="00462402">
        <w:rPr>
          <w:rFonts w:ascii="Times New Roman" w:eastAsia="Calibri" w:hAnsi="Times New Roman" w:cs="Times New Roman"/>
          <w:bCs/>
          <w:sz w:val="12"/>
          <w:szCs w:val="12"/>
        </w:rPr>
        <w:t>организацию проведения проверок</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2.1. Должностные лица, уполномоченные на проведение проверок, имеют право:</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беспрепятственно посещать объекты подведомственных организаций при предъявлении распоряжения администрации о проведении проверки, служебного удостоверения или иного документа, удостоверяющего личность;</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запрашивать и получать от подведомственных организаций документы, необходимые для проведения проверки.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2.2. В случае воспрепятствования руководителем, его заместителем либо иным должностным лицом подведомственной организации проведению мероприятий по контролю уполномоченное должностное лицо обязано составить акт об отказе в проведении мероприятий по контролю либо о непредставлении документов, необходимых для проведения мероприятий по контролю, и незамедлительно представить его Главе муниципального района Сергиевский Самарской области.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2.3. Должностные лица, уполномоченные на проведение проверок, обязаны:</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соблюдать требования законов и иных нормативных правовых актов Российской Федерации и законов и иных нормативных правовых актов Самарской области при осуществлении ведомственного контроля;</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не разглашать охраняемую законом тайну, ставшую ему известной при осуществлении проверок;</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не сообщать работодателю сведения о заявителе, если проверка проводится в связи с его обращением и заявитель возражает против сообщения работодателю данных об источнике обращения;</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проводить проверки в соответствии с годовым планом проведения проверок на основании распоряжения администрации;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составлять акты по результатам проверок с указанием выявленных в ходе проверок нарушениях трудового законодательства и иных нормативных правовых актов, содержащих нормы трудового права и срока их устранения.</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2.3. Должностное лицо, ответственное за организацию проведения проверок, выполняет следующие обязанности: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готовит годовой план проведения проверок подведомственных организаций и представляет его на утверждение Главе муниципального района Сергиевский Самарской области;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xml:space="preserve">- организует проведение проверок и осуществляет </w:t>
      </w:r>
      <w:proofErr w:type="gramStart"/>
      <w:r w:rsidRPr="00462402">
        <w:rPr>
          <w:rFonts w:ascii="Times New Roman" w:eastAsia="Calibri" w:hAnsi="Times New Roman" w:cs="Times New Roman"/>
          <w:bCs/>
          <w:sz w:val="12"/>
          <w:szCs w:val="12"/>
        </w:rPr>
        <w:t>контроль за</w:t>
      </w:r>
      <w:proofErr w:type="gramEnd"/>
      <w:r w:rsidRPr="00462402">
        <w:rPr>
          <w:rFonts w:ascii="Times New Roman" w:eastAsia="Calibri" w:hAnsi="Times New Roman" w:cs="Times New Roman"/>
          <w:bCs/>
          <w:sz w:val="12"/>
          <w:szCs w:val="12"/>
        </w:rPr>
        <w:t xml:space="preserve"> исполнением плана проведения проверок;</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xml:space="preserve">- осуществляет </w:t>
      </w:r>
      <w:proofErr w:type="gramStart"/>
      <w:r w:rsidRPr="00462402">
        <w:rPr>
          <w:rFonts w:ascii="Times New Roman" w:eastAsia="Calibri" w:hAnsi="Times New Roman" w:cs="Times New Roman"/>
          <w:bCs/>
          <w:sz w:val="12"/>
          <w:szCs w:val="12"/>
        </w:rPr>
        <w:t>контроль за</w:t>
      </w:r>
      <w:proofErr w:type="gramEnd"/>
      <w:r w:rsidRPr="00462402">
        <w:rPr>
          <w:rFonts w:ascii="Times New Roman" w:eastAsia="Calibri" w:hAnsi="Times New Roman" w:cs="Times New Roman"/>
          <w:bCs/>
          <w:sz w:val="12"/>
          <w:szCs w:val="12"/>
        </w:rPr>
        <w:t xml:space="preserve"> своевременным представлением руководителем подведомственной организации отчета об устранении выявленных нарушений;</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62402">
        <w:rPr>
          <w:rFonts w:ascii="Times New Roman" w:eastAsia="Calibri" w:hAnsi="Times New Roman" w:cs="Times New Roman"/>
          <w:bCs/>
          <w:sz w:val="12"/>
          <w:szCs w:val="12"/>
        </w:rPr>
        <w:t>- информирует Главу муниципального района Сергиевский Самарской области о выявленных в ходе проверок нарушениях трудового законодательства и иных нормативных правовых актов, содержащих нормы трудового права, а также о непредставлении в сроки, установленные актом проверки, руководителем подведомственной организации отчета об устранении выявленных в ходе проверки нарушений;</w:t>
      </w:r>
      <w:proofErr w:type="gramEnd"/>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готовит ежегодную информацию о проведении проверок и обеспечивает ее направление в министерство труда, занятости и миграционной политики Самарской области;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выполняет другие обязанности, направленные на осуществление ведомственного контроля;</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xml:space="preserve">в случае </w:t>
      </w:r>
      <w:proofErr w:type="spellStart"/>
      <w:r w:rsidRPr="00462402">
        <w:rPr>
          <w:rFonts w:ascii="Times New Roman" w:eastAsia="Calibri" w:hAnsi="Times New Roman" w:cs="Times New Roman"/>
          <w:bCs/>
          <w:sz w:val="12"/>
          <w:szCs w:val="12"/>
        </w:rPr>
        <w:t>неустранения</w:t>
      </w:r>
      <w:proofErr w:type="spellEnd"/>
      <w:r w:rsidRPr="00462402">
        <w:rPr>
          <w:rFonts w:ascii="Times New Roman" w:eastAsia="Calibri" w:hAnsi="Times New Roman" w:cs="Times New Roman"/>
          <w:bCs/>
          <w:sz w:val="12"/>
          <w:szCs w:val="12"/>
        </w:rPr>
        <w:t xml:space="preserve"> выявленных в результате проверки нарушений в установленный срок инициирует принятие мер в соответствии с законодательством Российской Федерации.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xml:space="preserve">2.4. За неправомерные </w:t>
      </w:r>
      <w:proofErr w:type="gramStart"/>
      <w:r w:rsidRPr="00462402">
        <w:rPr>
          <w:rFonts w:ascii="Times New Roman" w:eastAsia="Calibri" w:hAnsi="Times New Roman" w:cs="Times New Roman"/>
          <w:bCs/>
          <w:sz w:val="12"/>
          <w:szCs w:val="12"/>
        </w:rPr>
        <w:t>действия</w:t>
      </w:r>
      <w:proofErr w:type="gramEnd"/>
      <w:r w:rsidRPr="00462402">
        <w:rPr>
          <w:rFonts w:ascii="Times New Roman" w:eastAsia="Calibri" w:hAnsi="Times New Roman" w:cs="Times New Roman"/>
          <w:bCs/>
          <w:sz w:val="12"/>
          <w:szCs w:val="12"/>
        </w:rPr>
        <w:t xml:space="preserve"> уполномоченные должностные лица и должностное лицо, ответственное за организацию проведения проверок, несут ответственность в соответствии с действующим законодательством Российской Федерации.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p>
    <w:p w:rsidR="00462402" w:rsidRPr="00462402" w:rsidRDefault="00462402" w:rsidP="00462402">
      <w:pPr>
        <w:tabs>
          <w:tab w:val="left" w:pos="6936"/>
        </w:tabs>
        <w:spacing w:after="0" w:line="240" w:lineRule="auto"/>
        <w:ind w:firstLine="284"/>
        <w:jc w:val="center"/>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III. Общие требования к проведению проверок</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3.1. Ведомственный контроль осуществляется посредством проведения плановых, внеплановых и повторных проверок.</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3.2. Проверка проводится на основании распоряжения администрации (Приложение  1).</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В распоряжении администрации указываются:</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номер и дата распоряжения о проведении проверки;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заголовок;</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наименование уполномоченного органа;</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фамилия, имя, отчество и должности уполномоченных должностных лиц;</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наименование подведомственной организации, в отношении которой проводится проверка;</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предмет проверки и срок ее проведения;</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правовые основания проведения проверки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lastRenderedPageBreak/>
        <w:t xml:space="preserve">3.3. В распоряжение администрация о проведении проверки включаются представитель (представители) службы охраны труда,  отдела по работе с персоналом администрации, управления финансами администрации, правового управления администрации.  </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3.4. В случае</w:t>
      </w:r>
      <w:proofErr w:type="gramStart"/>
      <w:r w:rsidRPr="00462402">
        <w:rPr>
          <w:rFonts w:ascii="Times New Roman" w:eastAsia="Calibri" w:hAnsi="Times New Roman" w:cs="Times New Roman"/>
          <w:bCs/>
          <w:sz w:val="12"/>
          <w:szCs w:val="12"/>
        </w:rPr>
        <w:t>,</w:t>
      </w:r>
      <w:proofErr w:type="gramEnd"/>
      <w:r w:rsidRPr="00462402">
        <w:rPr>
          <w:rFonts w:ascii="Times New Roman" w:eastAsia="Calibri" w:hAnsi="Times New Roman" w:cs="Times New Roman"/>
          <w:bCs/>
          <w:sz w:val="12"/>
          <w:szCs w:val="12"/>
        </w:rPr>
        <w:t xml:space="preserve"> если в отношении подведомственной организации была проведена проверка в рамках государственного контроля (надзора) за соблюдением трудового законодательства и иных нормативных правовых актов, содержащих нормы трудового права, плановая проверка подлежит переносу администрацией в соответствии с установленной Законом Самарской области от 29 декабря 2012 г. № 140-ГД «О ведомственном контроле за соблюдением трудового законодательства и иных нормативных правовых актов, содержащих нормы трудового права» (далее-Закон) периодичностью.</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3.5. Основными направлениями ведомственного контроля при проведении плановой проверки является рассмотрение следующих вопросов:</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социальное партнерство в сфере труда;</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трудовой договор;</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рабочее время, время отдыха;</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оплата и нормирование труда;</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соблюдение гарантий и компенсаций, предоставляемых работникам;</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трудовой распорядок и дисциплина труда;</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профессиональная подготовка, переподготовка и повышение квалификации работников;</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-охрана труда;</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проведение аттестации работников;</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материальная ответственность сторон трудового договора;</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особенности регулирования труда отдельных категорий работников;</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рассмотрение и разрешение индивидуальных и коллективных трудовых споров.</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3.6. Перечень локальных нормативных правовых актов,  документов, запрашиваемых при проведении ведомственного контроля в подведомственных организациях, установлен в Приложении  2.</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3.7. Перечисленные выше направления ведомственного контроля и перечень локальных нормативных правовых актов, документов, запрашиваемых при проведении плановой проверки, не являются исчерпывающими и корректируются в зависимости от отраслевой принадлежности подведомственной организации.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3.8. Плановые проверки проводятся должностными лицами администрации в соответствии с ежегодным планом проведения проверок, утверждаемым распоряжением администрации.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Ежегодный план проведения проверок размещается на официальном сайте администрации  в сети Интернет до 01 декабря текущего года.</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Плановые проверки проводятся не реже одного раза в три года.</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xml:space="preserve">3.9. </w:t>
      </w:r>
      <w:proofErr w:type="gramStart"/>
      <w:r w:rsidRPr="00462402">
        <w:rPr>
          <w:rFonts w:ascii="Times New Roman" w:eastAsia="Calibri" w:hAnsi="Times New Roman" w:cs="Times New Roman"/>
          <w:bCs/>
          <w:sz w:val="12"/>
          <w:szCs w:val="12"/>
        </w:rPr>
        <w:t>Внеплановыми являются проверки, проводимые администрацией на основании обращений о нарушении трудового законодательства и иных нормативных правовых актов, содержащих нормы трудового права, поступивших от граждан, работающих или работавших в подведомственной организации, членов их семей и их представителей или от органов государственной власти, органов местного самоуправления, организаций и комиссий, если факты о предполагаемых либо выявленных нарушениях стали им известны в связи с</w:t>
      </w:r>
      <w:proofErr w:type="gramEnd"/>
      <w:r w:rsidRPr="00462402">
        <w:rPr>
          <w:rFonts w:ascii="Times New Roman" w:eastAsia="Calibri" w:hAnsi="Times New Roman" w:cs="Times New Roman"/>
          <w:bCs/>
          <w:sz w:val="12"/>
          <w:szCs w:val="12"/>
        </w:rPr>
        <w:t xml:space="preserve"> осуществлением своих полномочий (далее – заявители).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Обращения, не позволяющие установить их автора, не могут служить основанием для внеплановых проверок.</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xml:space="preserve">3.10. </w:t>
      </w:r>
      <w:proofErr w:type="gramStart"/>
      <w:r w:rsidRPr="00462402">
        <w:rPr>
          <w:rFonts w:ascii="Times New Roman" w:eastAsia="Calibri" w:hAnsi="Times New Roman" w:cs="Times New Roman"/>
          <w:bCs/>
          <w:sz w:val="12"/>
          <w:szCs w:val="12"/>
        </w:rPr>
        <w:t>Повторные проверки проводятся должностными лицами администрации в срок не позднее шести месяцев со дня окончания предыдущей проверки в случае, если уполномоченным лицом подведомственной организации не представлен отчет об устранении ранее выявленных нарушений в срок, указанный в акте, оформленном по результатам проведения проверки, либо не заявлено мотивированное ходатайство о продлении указанного срока.</w:t>
      </w:r>
      <w:proofErr w:type="gramEnd"/>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xml:space="preserve">3.11. О проведении проверки плановой, внеплановой или  повторной проверки администрация уведомляет подведомственную организацию не </w:t>
      </w:r>
      <w:proofErr w:type="gramStart"/>
      <w:r w:rsidRPr="00462402">
        <w:rPr>
          <w:rFonts w:ascii="Times New Roman" w:eastAsia="Calibri" w:hAnsi="Times New Roman" w:cs="Times New Roman"/>
          <w:bCs/>
          <w:sz w:val="12"/>
          <w:szCs w:val="12"/>
        </w:rPr>
        <w:t>позднее</w:t>
      </w:r>
      <w:proofErr w:type="gramEnd"/>
      <w:r w:rsidRPr="00462402">
        <w:rPr>
          <w:rFonts w:ascii="Times New Roman" w:eastAsia="Calibri" w:hAnsi="Times New Roman" w:cs="Times New Roman"/>
          <w:bCs/>
          <w:sz w:val="12"/>
          <w:szCs w:val="12"/>
        </w:rPr>
        <w:t xml:space="preserve"> чем за три рабочих дня до ее начала посредством направления копии соответствующего распоряжения  заказным почтовым отправлением с уведомлением о вручении или иным доступным способом.</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Иным доступным способом уведомления является вручение копии распоряжения о проверке непосредственно уполномоченному представителю проверяемого лица с получением расписки о получении копии распоряжения или отметки на втором экземпляре копии распоряжения, содержащей дату получения, подпись, фамилию, имя, отчество и должность получателя.</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3.12. Срок проведения проверки устанавливается в распоряжении администрации  и не может превышать двадцати рабочих дней. При невозможности завершить проверку в указанный срок проведения проверки может быть продлен по распоряжению администрации, но не более чем на двадцать рабочих дней.</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3.13. Проверки могут проводиться только теми уполномоченными должностными лицами, которые указаны в распоряжении о  проведении проверок.</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xml:space="preserve">3.14. При проведении </w:t>
      </w:r>
      <w:proofErr w:type="gramStart"/>
      <w:r w:rsidRPr="00462402">
        <w:rPr>
          <w:rFonts w:ascii="Times New Roman" w:eastAsia="Calibri" w:hAnsi="Times New Roman" w:cs="Times New Roman"/>
          <w:bCs/>
          <w:sz w:val="12"/>
          <w:szCs w:val="12"/>
        </w:rPr>
        <w:t>проверки</w:t>
      </w:r>
      <w:proofErr w:type="gramEnd"/>
      <w:r w:rsidRPr="00462402">
        <w:rPr>
          <w:rFonts w:ascii="Times New Roman" w:eastAsia="Calibri" w:hAnsi="Times New Roman" w:cs="Times New Roman"/>
          <w:bCs/>
          <w:sz w:val="12"/>
          <w:szCs w:val="12"/>
        </w:rPr>
        <w:t xml:space="preserve"> уполномоченные должностные лица администрации вправе посещать объекты (территории и помещения) подведомственных организаций, получать от должностных лиц подведомственных организаций документы и объяснения, необходимые для проведения проверки.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3.15. Уполномоченные должностные лица перед началом проведения проверки обязаны предъявить руководителю подведомственной организации служебное удостоверение либо иной документ, удостоверяющий личность, и вручить под роспись заверенную копию распоряжения администрации о проведении проверки.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3.16. Руководитель подведомственной организации обязан назначить ответственное должностное лицо, которое должно присутствовать при проведении проверки, и представлять уполномоченным должностным лицам  все запрашиваемые документы и информацию, необх</w:t>
      </w:r>
      <w:r>
        <w:rPr>
          <w:rFonts w:ascii="Times New Roman" w:eastAsia="Calibri" w:hAnsi="Times New Roman" w:cs="Times New Roman"/>
          <w:bCs/>
          <w:sz w:val="12"/>
          <w:szCs w:val="12"/>
        </w:rPr>
        <w:t>одимые для проведения проверки.</w:t>
      </w:r>
    </w:p>
    <w:p w:rsidR="00462402" w:rsidRPr="00462402" w:rsidRDefault="00462402" w:rsidP="00462402">
      <w:pPr>
        <w:tabs>
          <w:tab w:val="left" w:pos="6936"/>
        </w:tabs>
        <w:spacing w:after="0" w:line="240" w:lineRule="auto"/>
        <w:ind w:firstLine="284"/>
        <w:jc w:val="center"/>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IV. Оформление результатов проверки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4.1. По результатам проведения проверки должностными лицами администрации составляется акт проверки в двух экземплярах в срок, не превышающий трех рабочих дней после завершения проверки (Приложение 3).</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4.2. Акт проверки подписывается должностными лицами,  проводившими  проверку, уполномоченным лицом подведомственной организации, присутствовавшим при проведении проверки, и утверждается Главой муниципального района Сергиевский Самарской области (далее-Глава района) или должностным лицом, уполномоченным Главой района.</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4.3 Экземпляр акта вручается уполномоченному лицу подведомственной организации под расписку либо направляется посредством почтовой связи с уведомлением о вручении, которое приобщается к экземпляру акта, остающемуся в администрации.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p>
    <w:p w:rsidR="00462402" w:rsidRPr="00462402" w:rsidRDefault="00462402" w:rsidP="00462402">
      <w:pPr>
        <w:tabs>
          <w:tab w:val="left" w:pos="6936"/>
        </w:tabs>
        <w:spacing w:after="0" w:line="240" w:lineRule="auto"/>
        <w:ind w:firstLine="284"/>
        <w:jc w:val="center"/>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V. Учет мероприятий по контролю</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5.1. Администрация ведет учет проверок, проводимых в подведомственных организациях.</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5.2.Администрация представляет в Министерство труда занятости и миграционной политики Самарской области:</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ежеквартально не позднее 10-го числа месяца, следующего за отчетным кварталом информацию о проведении проверок по форме указанной в приложении 4;</w:t>
      </w:r>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62402">
        <w:rPr>
          <w:rFonts w:ascii="Times New Roman" w:eastAsia="Calibri" w:hAnsi="Times New Roman" w:cs="Times New Roman"/>
          <w:bCs/>
          <w:sz w:val="12"/>
          <w:szCs w:val="12"/>
        </w:rPr>
        <w:lastRenderedPageBreak/>
        <w:t xml:space="preserve">- ежегодно не позднее 1 февраля года, следующего за отчетным годом, информацию о проведении проверок с указанием количества проведенных проверок, их видов, наименований проверенных подведомственных организаций, допущенных нарушений, сведений об устранении (либо о </w:t>
      </w:r>
      <w:proofErr w:type="spellStart"/>
      <w:r w:rsidRPr="00462402">
        <w:rPr>
          <w:rFonts w:ascii="Times New Roman" w:eastAsia="Calibri" w:hAnsi="Times New Roman" w:cs="Times New Roman"/>
          <w:bCs/>
          <w:sz w:val="12"/>
          <w:szCs w:val="12"/>
        </w:rPr>
        <w:t>неустранении</w:t>
      </w:r>
      <w:proofErr w:type="spellEnd"/>
      <w:r w:rsidRPr="00462402">
        <w:rPr>
          <w:rFonts w:ascii="Times New Roman" w:eastAsia="Calibri" w:hAnsi="Times New Roman" w:cs="Times New Roman"/>
          <w:bCs/>
          <w:sz w:val="12"/>
          <w:szCs w:val="12"/>
        </w:rPr>
        <w:t>) выявленных нарушений, а также сведения о лицах, привлеченных к ответственности в результате проведения проверок, с указанием вида ответственности (Приложение 5);</w:t>
      </w:r>
      <w:proofErr w:type="gramEnd"/>
    </w:p>
    <w:p w:rsidR="00462402" w:rsidRP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ежегодно не позднее 20 января представляют информацию о количестве подведомственных организаций с указанием наименования, численности работников, местонахождения;</w:t>
      </w:r>
    </w:p>
    <w:p w:rsid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r w:rsidRPr="00462402">
        <w:rPr>
          <w:rFonts w:ascii="Times New Roman" w:eastAsia="Calibri" w:hAnsi="Times New Roman" w:cs="Times New Roman"/>
          <w:bCs/>
          <w:sz w:val="12"/>
          <w:szCs w:val="12"/>
        </w:rPr>
        <w:t>- ежегодно не позднее 1 марта года, следующего за отчетным годом, представляют доклад об осуществлении и эффективности ведомственного контроля для подготовки сводного доклада о состоянии ведомственного контроля.</w:t>
      </w:r>
    </w:p>
    <w:p w:rsidR="00462402" w:rsidRDefault="00462402" w:rsidP="00462402">
      <w:pPr>
        <w:tabs>
          <w:tab w:val="left" w:pos="6936"/>
        </w:tabs>
        <w:spacing w:after="0" w:line="240" w:lineRule="auto"/>
        <w:ind w:firstLine="284"/>
        <w:jc w:val="both"/>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Pr="003F19B2" w:rsidRDefault="003F19B2" w:rsidP="003F19B2">
      <w:pPr>
        <w:tabs>
          <w:tab w:val="left" w:pos="6936"/>
        </w:tabs>
        <w:spacing w:after="0" w:line="240" w:lineRule="auto"/>
        <w:ind w:firstLine="284"/>
        <w:rPr>
          <w:rFonts w:ascii="Times New Roman" w:eastAsia="Calibri" w:hAnsi="Times New Roman" w:cs="Times New Roman"/>
          <w:bCs/>
          <w:sz w:val="12"/>
          <w:szCs w:val="12"/>
        </w:rPr>
      </w:pPr>
    </w:p>
    <w:p w:rsidR="003F19B2" w:rsidRDefault="003F19B2" w:rsidP="003F19B2">
      <w:pPr>
        <w:tabs>
          <w:tab w:val="left" w:pos="6936"/>
        </w:tabs>
        <w:spacing w:after="0" w:line="240" w:lineRule="auto"/>
        <w:ind w:firstLine="284"/>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ab/>
      </w:r>
      <w:r w:rsidRPr="003F19B2">
        <w:rPr>
          <w:rFonts w:ascii="Times New Roman" w:eastAsia="Calibri" w:hAnsi="Times New Roman" w:cs="Times New Roman"/>
          <w:bCs/>
          <w:sz w:val="12"/>
          <w:szCs w:val="12"/>
        </w:rPr>
        <w:tab/>
      </w:r>
    </w:p>
    <w:p w:rsidR="0047237C" w:rsidRDefault="0047237C" w:rsidP="00B86A54">
      <w:pPr>
        <w:tabs>
          <w:tab w:val="left" w:pos="6936"/>
        </w:tabs>
        <w:spacing w:after="0" w:line="240" w:lineRule="auto"/>
        <w:ind w:firstLine="284"/>
        <w:jc w:val="right"/>
        <w:rPr>
          <w:rFonts w:ascii="Times New Roman" w:eastAsia="Calibri" w:hAnsi="Times New Roman" w:cs="Times New Roman"/>
          <w:bCs/>
          <w:sz w:val="12"/>
          <w:szCs w:val="12"/>
        </w:rPr>
      </w:pPr>
    </w:p>
    <w:p w:rsidR="007F06D6" w:rsidRDefault="007F06D6" w:rsidP="00B86A54">
      <w:pPr>
        <w:tabs>
          <w:tab w:val="left" w:pos="6936"/>
        </w:tabs>
        <w:spacing w:after="0" w:line="240" w:lineRule="auto"/>
        <w:ind w:firstLine="284"/>
        <w:jc w:val="right"/>
        <w:rPr>
          <w:rFonts w:ascii="Times New Roman" w:eastAsia="Calibri" w:hAnsi="Times New Roman" w:cs="Times New Roman"/>
          <w:bCs/>
          <w:sz w:val="12"/>
          <w:szCs w:val="12"/>
        </w:rPr>
      </w:pPr>
    </w:p>
    <w:p w:rsidR="003B2012" w:rsidRDefault="003B2012" w:rsidP="003B2012">
      <w:pPr>
        <w:tabs>
          <w:tab w:val="left" w:pos="6936"/>
        </w:tabs>
        <w:spacing w:after="0" w:line="240" w:lineRule="auto"/>
        <w:ind w:firstLine="284"/>
        <w:jc w:val="right"/>
        <w:rPr>
          <w:rFonts w:ascii="Times New Roman" w:eastAsia="Calibri" w:hAnsi="Times New Roman" w:cs="Times New Roman"/>
          <w:bCs/>
          <w:sz w:val="12"/>
          <w:szCs w:val="12"/>
        </w:rPr>
      </w:pPr>
    </w:p>
    <w:tbl>
      <w:tblPr>
        <w:tblpPr w:leftFromText="180" w:rightFromText="180" w:vertAnchor="text" w:horzAnchor="margin" w:tblpXSpec="right" w:tblpY="35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621CE4" w:rsidRPr="003E1C77" w:rsidTr="00621CE4">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1CE4" w:rsidRPr="003E1C77" w:rsidRDefault="00621CE4" w:rsidP="00621CE4">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621CE4" w:rsidRPr="003E1C77" w:rsidRDefault="00621CE4" w:rsidP="00621CE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621CE4" w:rsidRPr="003E1C77" w:rsidRDefault="00621CE4" w:rsidP="00621CE4">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1CE4" w:rsidRPr="003E1C77" w:rsidRDefault="00621CE4" w:rsidP="00621CE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621CE4" w:rsidRPr="003E1C77" w:rsidRDefault="00621CE4" w:rsidP="00621CE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621CE4" w:rsidRPr="003E1C77" w:rsidRDefault="00621CE4" w:rsidP="00621CE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1CE4" w:rsidRPr="003E1C77" w:rsidRDefault="00621CE4" w:rsidP="00621CE4">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621CE4" w:rsidRPr="003E1C77" w:rsidRDefault="00621CE4" w:rsidP="00621CE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12.02.2021</w:t>
            </w:r>
            <w:r w:rsidRPr="003E1C77">
              <w:rPr>
                <w:rFonts w:ascii="Times New Roman" w:eastAsia="Calibri" w:hAnsi="Times New Roman" w:cs="Times New Roman"/>
                <w:sz w:val="12"/>
                <w:szCs w:val="12"/>
              </w:rPr>
              <w:t xml:space="preserve"> г.</w:t>
            </w:r>
          </w:p>
          <w:p w:rsidR="00621CE4" w:rsidRPr="003E1C77" w:rsidRDefault="00621CE4" w:rsidP="00621CE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621CE4" w:rsidRPr="003E1C77" w:rsidRDefault="00621CE4" w:rsidP="00621CE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621CE4" w:rsidRPr="003E1C77" w:rsidRDefault="00621CE4" w:rsidP="00621CE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621CE4" w:rsidRPr="003E1C77" w:rsidRDefault="00621CE4" w:rsidP="00621CE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621CE4" w:rsidRPr="003E1C77" w:rsidRDefault="00621CE4" w:rsidP="00621CE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8E51C0" w:rsidRPr="00316027" w:rsidRDefault="008E51C0" w:rsidP="00E107B5">
      <w:pPr>
        <w:tabs>
          <w:tab w:val="left" w:pos="6936"/>
        </w:tabs>
        <w:spacing w:after="0" w:line="240" w:lineRule="auto"/>
        <w:jc w:val="both"/>
        <w:rPr>
          <w:rFonts w:ascii="Times New Roman" w:eastAsia="Calibri" w:hAnsi="Times New Roman" w:cs="Times New Roman"/>
          <w:bCs/>
          <w:sz w:val="12"/>
          <w:szCs w:val="12"/>
        </w:rPr>
      </w:pPr>
    </w:p>
    <w:sectPr w:rsidR="008E51C0" w:rsidRPr="00316027" w:rsidSect="0005495C">
      <w:headerReference w:type="default" r:id="rId37"/>
      <w:headerReference w:type="first" r:id="rId38"/>
      <w:footnotePr>
        <w:numStart w:val="4"/>
      </w:footnotePr>
      <w:type w:val="continuous"/>
      <w:pgSz w:w="16838" w:h="11906" w:orient="landscape" w:code="9"/>
      <w:pgMar w:top="567" w:right="536" w:bottom="851"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E7B" w:rsidRDefault="009F0E7B" w:rsidP="000F23DD">
      <w:pPr>
        <w:spacing w:after="0" w:line="240" w:lineRule="auto"/>
      </w:pPr>
      <w:r>
        <w:separator/>
      </w:r>
    </w:p>
  </w:endnote>
  <w:endnote w:type="continuationSeparator" w:id="0">
    <w:p w:rsidR="009F0E7B" w:rsidRDefault="009F0E7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E7B" w:rsidRDefault="009F0E7B" w:rsidP="000F23DD">
      <w:pPr>
        <w:spacing w:after="0" w:line="240" w:lineRule="auto"/>
      </w:pPr>
      <w:r>
        <w:separator/>
      </w:r>
    </w:p>
  </w:footnote>
  <w:footnote w:type="continuationSeparator" w:id="0">
    <w:p w:rsidR="009F0E7B" w:rsidRDefault="009F0E7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02" w:rsidRDefault="00462402" w:rsidP="00DA1B49">
    <w:pPr>
      <w:pStyle w:val="af1"/>
      <w:tabs>
        <w:tab w:val="clear" w:pos="4677"/>
        <w:tab w:val="clear" w:pos="9355"/>
        <w:tab w:val="left" w:pos="1190"/>
      </w:tabs>
    </w:pPr>
    <w:sdt>
      <w:sdtPr>
        <w:id w:val="-537654573"/>
        <w:docPartObj>
          <w:docPartGallery w:val="Page Numbers (Top of Page)"/>
          <w:docPartUnique/>
        </w:docPartObj>
      </w:sdtPr>
      <w:sdtContent>
        <w:r>
          <w:fldChar w:fldCharType="begin"/>
        </w:r>
        <w:r>
          <w:instrText>PAGE   \* MERGEFORMAT</w:instrText>
        </w:r>
        <w:r>
          <w:fldChar w:fldCharType="separate"/>
        </w:r>
        <w:r w:rsidR="00701802">
          <w:rPr>
            <w:noProof/>
          </w:rPr>
          <w:t>2</w:t>
        </w:r>
        <w:r>
          <w:rPr>
            <w:noProof/>
          </w:rPr>
          <w:fldChar w:fldCharType="end"/>
        </w:r>
      </w:sdtContent>
    </w:sdt>
  </w:p>
  <w:p w:rsidR="00462402" w:rsidRPr="00BC242D" w:rsidRDefault="00462402"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462402" w:rsidRPr="00314DAF" w:rsidRDefault="00462402" w:rsidP="00314DAF">
    <w:pPr>
      <w:pStyle w:val="af1"/>
      <w:rPr>
        <w:rFonts w:ascii="Times New Roman" w:hAnsi="Times New Roman" w:cs="Times New Roman"/>
        <w:sz w:val="18"/>
        <w:szCs w:val="16"/>
      </w:rPr>
    </w:pPr>
    <w:r>
      <w:rPr>
        <w:rFonts w:ascii="Times New Roman" w:hAnsi="Times New Roman" w:cs="Times New Roman"/>
        <w:sz w:val="18"/>
        <w:szCs w:val="16"/>
      </w:rPr>
      <w:t xml:space="preserve">Вторник, 16 февраля 2021 года, №14(536)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02" w:rsidRDefault="00462402">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0A162BE7"/>
    <w:multiLevelType w:val="hybridMultilevel"/>
    <w:tmpl w:val="CCC4159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4564C33"/>
    <w:multiLevelType w:val="hybridMultilevel"/>
    <w:tmpl w:val="081EA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23F522E1"/>
    <w:multiLevelType w:val="hybridMultilevel"/>
    <w:tmpl w:val="C55871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27841A97"/>
    <w:multiLevelType w:val="hybridMultilevel"/>
    <w:tmpl w:val="9FBED610"/>
    <w:lvl w:ilvl="0" w:tplc="3FAAC6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98170A7"/>
    <w:multiLevelType w:val="hybridMultilevel"/>
    <w:tmpl w:val="3058EE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30003A5C"/>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8">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3F8E6AB8"/>
    <w:multiLevelType w:val="hybridMultilevel"/>
    <w:tmpl w:val="DFB4B7BA"/>
    <w:lvl w:ilvl="0" w:tplc="FE4A23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3">
    <w:nsid w:val="488A20F2"/>
    <w:multiLevelType w:val="hybridMultilevel"/>
    <w:tmpl w:val="5EF42714"/>
    <w:lvl w:ilvl="0" w:tplc="D4348B7A">
      <w:start w:val="1"/>
      <w:numFmt w:val="decimal"/>
      <w:lvlText w:val="%1"/>
      <w:lvlJc w:val="left"/>
      <w:pPr>
        <w:ind w:left="150" w:hanging="490"/>
      </w:pPr>
      <w:rPr>
        <w:rFonts w:hint="default"/>
        <w:sz w:val="18"/>
        <w:szCs w:val="18"/>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5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5">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0440CA2"/>
    <w:multiLevelType w:val="singleLevel"/>
    <w:tmpl w:val="2CAC0CE6"/>
    <w:lvl w:ilvl="0">
      <w:start w:val="1"/>
      <w:numFmt w:val="decimal"/>
      <w:pStyle w:val="a8"/>
      <w:lvlText w:val="%1)"/>
      <w:lvlJc w:val="left"/>
      <w:pPr>
        <w:tabs>
          <w:tab w:val="num" w:pos="1071"/>
        </w:tabs>
        <w:ind w:left="0" w:firstLine="709"/>
      </w:pPr>
    </w:lvl>
  </w:abstractNum>
  <w:abstractNum w:abstractNumId="5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nsid w:val="6823493D"/>
    <w:multiLevelType w:val="hybridMultilevel"/>
    <w:tmpl w:val="C28E6A8E"/>
    <w:lvl w:ilvl="0" w:tplc="E3246C3E">
      <w:start w:val="1"/>
      <w:numFmt w:val="bullet"/>
      <w:lvlText w:val=""/>
      <w:lvlJc w:val="left"/>
      <w:pPr>
        <w:tabs>
          <w:tab w:val="num" w:pos="360"/>
        </w:tabs>
        <w:ind w:left="360"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3">
    <w:nsid w:val="6A5A4DE2"/>
    <w:multiLevelType w:val="hybridMultilevel"/>
    <w:tmpl w:val="5EDEC6D0"/>
    <w:lvl w:ilvl="0" w:tplc="E3246C3E">
      <w:start w:val="1"/>
      <w:numFmt w:val="bullet"/>
      <w:lvlText w:val=""/>
      <w:lvlJc w:val="left"/>
      <w:pPr>
        <w:tabs>
          <w:tab w:val="num" w:pos="731"/>
        </w:tabs>
        <w:ind w:left="731" w:firstLine="709"/>
      </w:pPr>
      <w:rPr>
        <w:rFonts w:ascii="Symbol" w:hAnsi="Symbol"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6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8">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9">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45"/>
  </w:num>
  <w:num w:numId="3">
    <w:abstractNumId w:val="25"/>
  </w:num>
  <w:num w:numId="4">
    <w:abstractNumId w:val="48"/>
  </w:num>
  <w:num w:numId="5">
    <w:abstractNumId w:val="8"/>
  </w:num>
  <w:num w:numId="6">
    <w:abstractNumId w:val="59"/>
  </w:num>
  <w:num w:numId="7">
    <w:abstractNumId w:val="61"/>
  </w:num>
  <w:num w:numId="8">
    <w:abstractNumId w:val="42"/>
  </w:num>
  <w:num w:numId="9">
    <w:abstractNumId w:val="54"/>
  </w:num>
  <w:num w:numId="10">
    <w:abstractNumId w:val="4"/>
  </w:num>
  <w:num w:numId="11">
    <w:abstractNumId w:val="30"/>
  </w:num>
  <w:num w:numId="12">
    <w:abstractNumId w:val="5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7"/>
  </w:num>
  <w:num w:numId="20">
    <w:abstractNumId w:val="49"/>
  </w:num>
  <w:num w:numId="21">
    <w:abstractNumId w:val="7"/>
  </w:num>
  <w:num w:numId="22">
    <w:abstractNumId w:val="68"/>
  </w:num>
  <w:num w:numId="23">
    <w:abstractNumId w:val="60"/>
  </w:num>
  <w:num w:numId="24">
    <w:abstractNumId w:val="38"/>
  </w:num>
  <w:num w:numId="25">
    <w:abstractNumId w:val="33"/>
  </w:num>
  <w:num w:numId="26">
    <w:abstractNumId w:val="58"/>
  </w:num>
  <w:num w:numId="27">
    <w:abstractNumId w:val="43"/>
  </w:num>
  <w:num w:numId="28">
    <w:abstractNumId w:val="69"/>
  </w:num>
  <w:num w:numId="29">
    <w:abstractNumId w:val="31"/>
  </w:num>
  <w:num w:numId="30">
    <w:abstractNumId w:val="65"/>
  </w:num>
  <w:num w:numId="31">
    <w:abstractNumId w:val="34"/>
  </w:num>
  <w:num w:numId="32">
    <w:abstractNumId w:val="51"/>
  </w:num>
  <w:num w:numId="33">
    <w:abstractNumId w:val="66"/>
  </w:num>
  <w:num w:numId="34">
    <w:abstractNumId w:val="64"/>
  </w:num>
  <w:num w:numId="35">
    <w:abstractNumId w:val="36"/>
  </w:num>
  <w:num w:numId="36">
    <w:abstractNumId w:val="46"/>
  </w:num>
  <w:num w:numId="37">
    <w:abstractNumId w:val="52"/>
  </w:num>
  <w:num w:numId="38">
    <w:abstractNumId w:val="26"/>
  </w:num>
  <w:num w:numId="39">
    <w:abstractNumId w:val="47"/>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57"/>
  </w:num>
  <w:num w:numId="44">
    <w:abstractNumId w:val="53"/>
  </w:num>
  <w:num w:numId="45">
    <w:abstractNumId w:val="44"/>
  </w:num>
  <w:num w:numId="46">
    <w:abstractNumId w:val="39"/>
  </w:num>
  <w:num w:numId="47">
    <w:abstractNumId w:val="40"/>
  </w:num>
  <w:num w:numId="48">
    <w:abstractNumId w:val="41"/>
  </w:num>
  <w:num w:numId="49">
    <w:abstractNumId w:val="35"/>
  </w:num>
  <w:num w:numId="50">
    <w:abstractNumId w:val="32"/>
  </w:num>
  <w:num w:numId="51">
    <w:abstractNumId w:val="27"/>
  </w:num>
  <w:num w:numId="52">
    <w:abstractNumId w:val="28"/>
  </w:num>
  <w:num w:numId="53">
    <w:abstractNumId w:val="50"/>
    <w:lvlOverride w:ilvl="0"/>
    <w:lvlOverride w:ilvl="1"/>
    <w:lvlOverride w:ilvl="2"/>
    <w:lvlOverride w:ilvl="3"/>
    <w:lvlOverride w:ilvl="4"/>
    <w:lvlOverride w:ilvl="5"/>
    <w:lvlOverride w:ilvl="6"/>
    <w:lvlOverride w:ilvl="7"/>
    <w:lvlOverride w:ilvl="8"/>
  </w:num>
  <w:num w:numId="54">
    <w:abstractNumId w:val="63"/>
    <w:lvlOverride w:ilvl="0"/>
    <w:lvlOverride w:ilvl="1"/>
    <w:lvlOverride w:ilvl="2"/>
    <w:lvlOverride w:ilvl="3"/>
    <w:lvlOverride w:ilvl="4"/>
    <w:lvlOverride w:ilvl="5"/>
    <w:lvlOverride w:ilvl="6"/>
    <w:lvlOverride w:ilvl="7"/>
    <w:lvlOverride w:ilvl="8"/>
  </w:num>
  <w:num w:numId="55">
    <w:abstractNumId w:val="62"/>
    <w:lvlOverride w:ilvl="0"/>
    <w:lvlOverride w:ilvl="1"/>
    <w:lvlOverride w:ilvl="2"/>
    <w:lvlOverride w:ilvl="3"/>
    <w:lvlOverride w:ilvl="4"/>
    <w:lvlOverride w:ilvl="5"/>
    <w:lvlOverride w:ilvl="6"/>
    <w:lvlOverride w:ilvl="7"/>
    <w:lvlOverride w:ilv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B3"/>
    <w:rsid w:val="001B63A1"/>
    <w:rsid w:val="001B68C3"/>
    <w:rsid w:val="001B6B25"/>
    <w:rsid w:val="001B6CD2"/>
    <w:rsid w:val="001B74F8"/>
    <w:rsid w:val="001B75B2"/>
    <w:rsid w:val="001B7A17"/>
    <w:rsid w:val="001B7B52"/>
    <w:rsid w:val="001B7CB2"/>
    <w:rsid w:val="001B7E03"/>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81E"/>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49"/>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1068"/>
    <w:rsid w:val="0046199E"/>
    <w:rsid w:val="00461E6C"/>
    <w:rsid w:val="004621DD"/>
    <w:rsid w:val="00462402"/>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877"/>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2FD"/>
    <w:rsid w:val="005B13DE"/>
    <w:rsid w:val="005B156C"/>
    <w:rsid w:val="005B15A0"/>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171"/>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16"/>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192"/>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076"/>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4814"/>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1F2E"/>
    <w:rsid w:val="008E20AF"/>
    <w:rsid w:val="008E243D"/>
    <w:rsid w:val="008E24F3"/>
    <w:rsid w:val="008E29F6"/>
    <w:rsid w:val="008E2D86"/>
    <w:rsid w:val="008E30B9"/>
    <w:rsid w:val="008E31CB"/>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ED5"/>
    <w:rsid w:val="009F2220"/>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531"/>
    <w:rsid w:val="00A35B4F"/>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548"/>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2EA"/>
    <w:rsid w:val="00AA147B"/>
    <w:rsid w:val="00AA165F"/>
    <w:rsid w:val="00AA1922"/>
    <w:rsid w:val="00AA1A93"/>
    <w:rsid w:val="00AA1ACE"/>
    <w:rsid w:val="00AA1AE9"/>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5F1"/>
    <w:rsid w:val="00AA6605"/>
    <w:rsid w:val="00AA6D38"/>
    <w:rsid w:val="00AA7359"/>
    <w:rsid w:val="00AA760F"/>
    <w:rsid w:val="00AA7851"/>
    <w:rsid w:val="00AA7BF6"/>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9FF"/>
    <w:rsid w:val="00BE3A3E"/>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BF7D3C"/>
    <w:rsid w:val="00C0001F"/>
    <w:rsid w:val="00C0038C"/>
    <w:rsid w:val="00C005C9"/>
    <w:rsid w:val="00C00975"/>
    <w:rsid w:val="00C00B6E"/>
    <w:rsid w:val="00C00E08"/>
    <w:rsid w:val="00C010B7"/>
    <w:rsid w:val="00C01161"/>
    <w:rsid w:val="00C011FB"/>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248"/>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369"/>
    <w:rsid w:val="00F36451"/>
    <w:rsid w:val="00F36D99"/>
    <w:rsid w:val="00F36EBB"/>
    <w:rsid w:val="00F36F64"/>
    <w:rsid w:val="00F37005"/>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uiPriority w:val="9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uiPriority w:val="9"/>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2"/>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2"/>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3"/>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Normal1">
    <w:name w:val="Normal"/>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75769-9A57-460E-8ED8-351B7BA7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15492</TotalTime>
  <Pages>1</Pages>
  <Words>15492</Words>
  <Characters>88310</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51</cp:revision>
  <cp:lastPrinted>2021-01-25T06:06:00Z</cp:lastPrinted>
  <dcterms:created xsi:type="dcterms:W3CDTF">2019-08-12T05:54:00Z</dcterms:created>
  <dcterms:modified xsi:type="dcterms:W3CDTF">2021-03-02T06:38:00Z</dcterms:modified>
</cp:coreProperties>
</file>